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0FD" w:rsidRPr="00B05053" w:rsidRDefault="007820FD" w:rsidP="00B05053">
      <w:pPr>
        <w:jc w:val="center"/>
        <w:rPr>
          <w:rFonts w:ascii="Times New Roman" w:hAnsi="Times New Roman" w:cs="Times New Roman"/>
          <w:b/>
          <w:sz w:val="24"/>
          <w:szCs w:val="24"/>
          <w:lang w:val="en-US"/>
        </w:rPr>
      </w:pPr>
      <w:r w:rsidRPr="00B05053">
        <w:rPr>
          <w:rFonts w:ascii="Times New Roman" w:hAnsi="Times New Roman" w:cs="Times New Roman"/>
          <w:b/>
          <w:sz w:val="24"/>
          <w:szCs w:val="24"/>
          <w:lang w:val="en-US"/>
        </w:rPr>
        <w:t xml:space="preserve">Human Resource Management Practices and Employee’s </w:t>
      </w:r>
      <w:r w:rsidR="00D100B5" w:rsidRPr="00B05053">
        <w:rPr>
          <w:rFonts w:ascii="Times New Roman" w:hAnsi="Times New Roman" w:cs="Times New Roman"/>
          <w:b/>
          <w:sz w:val="24"/>
          <w:szCs w:val="24"/>
          <w:lang w:val="en-US"/>
        </w:rPr>
        <w:t xml:space="preserve">Job </w:t>
      </w:r>
      <w:r w:rsidRPr="00B05053">
        <w:rPr>
          <w:rFonts w:ascii="Times New Roman" w:hAnsi="Times New Roman" w:cs="Times New Roman"/>
          <w:b/>
          <w:sz w:val="24"/>
          <w:szCs w:val="24"/>
          <w:lang w:val="en-US"/>
        </w:rPr>
        <w:t xml:space="preserve">Performance in </w:t>
      </w:r>
      <w:r w:rsidR="004C1CFA" w:rsidRPr="00B05053">
        <w:rPr>
          <w:rFonts w:ascii="Times New Roman" w:hAnsi="Times New Roman" w:cs="Times New Roman"/>
          <w:b/>
          <w:sz w:val="24"/>
          <w:szCs w:val="24"/>
          <w:lang w:val="en-US"/>
        </w:rPr>
        <w:t xml:space="preserve">Selected </w:t>
      </w:r>
      <w:r w:rsidRPr="00B05053">
        <w:rPr>
          <w:rFonts w:ascii="Times New Roman" w:hAnsi="Times New Roman" w:cs="Times New Roman"/>
          <w:b/>
          <w:sz w:val="24"/>
          <w:szCs w:val="24"/>
          <w:lang w:val="en-US"/>
        </w:rPr>
        <w:t>Private H</w:t>
      </w:r>
      <w:r w:rsidR="004C1CFA" w:rsidRPr="00B05053">
        <w:rPr>
          <w:rFonts w:ascii="Times New Roman" w:hAnsi="Times New Roman" w:cs="Times New Roman"/>
          <w:b/>
          <w:sz w:val="24"/>
          <w:szCs w:val="24"/>
          <w:lang w:val="en-US"/>
        </w:rPr>
        <w:t xml:space="preserve">ealth Care Sector, Selangor, </w:t>
      </w:r>
      <w:r w:rsidRPr="00B05053">
        <w:rPr>
          <w:rFonts w:ascii="Times New Roman" w:hAnsi="Times New Roman" w:cs="Times New Roman"/>
          <w:b/>
          <w:sz w:val="24"/>
          <w:szCs w:val="24"/>
          <w:lang w:val="en-US"/>
        </w:rPr>
        <w:t>Malaysia</w:t>
      </w:r>
    </w:p>
    <w:p w:rsidR="00B05053" w:rsidRPr="00B05053" w:rsidRDefault="00B05053">
      <w:pPr>
        <w:rPr>
          <w:rFonts w:ascii="Times New Roman" w:hAnsi="Times New Roman" w:cs="Times New Roman"/>
          <w:b/>
          <w:sz w:val="24"/>
          <w:szCs w:val="24"/>
          <w:lang w:val="en-US"/>
        </w:rPr>
      </w:pPr>
    </w:p>
    <w:p w:rsidR="00B05053" w:rsidRPr="00B05053" w:rsidRDefault="007820FD" w:rsidP="00B05053">
      <w:pPr>
        <w:spacing w:after="0"/>
        <w:jc w:val="center"/>
        <w:rPr>
          <w:rFonts w:ascii="Times New Roman" w:hAnsi="Times New Roman" w:cs="Times New Roman"/>
          <w:b/>
          <w:sz w:val="24"/>
          <w:szCs w:val="24"/>
          <w:lang w:val="en-US"/>
        </w:rPr>
      </w:pPr>
      <w:proofErr w:type="spellStart"/>
      <w:r w:rsidRPr="00B05053">
        <w:rPr>
          <w:rFonts w:ascii="Times New Roman" w:hAnsi="Times New Roman" w:cs="Times New Roman"/>
          <w:b/>
          <w:sz w:val="24"/>
          <w:szCs w:val="24"/>
          <w:lang w:val="en-US"/>
        </w:rPr>
        <w:t>Nurhafizah</w:t>
      </w:r>
      <w:proofErr w:type="spellEnd"/>
      <w:r w:rsidRPr="00B05053">
        <w:rPr>
          <w:rFonts w:ascii="Times New Roman" w:hAnsi="Times New Roman" w:cs="Times New Roman"/>
          <w:b/>
          <w:sz w:val="24"/>
          <w:szCs w:val="24"/>
          <w:lang w:val="en-US"/>
        </w:rPr>
        <w:t xml:space="preserve"> Zainal</w:t>
      </w:r>
      <w:r w:rsidR="00B05053" w:rsidRPr="00B05053">
        <w:rPr>
          <w:rFonts w:ascii="Times New Roman" w:hAnsi="Times New Roman" w:cs="Times New Roman"/>
          <w:b/>
          <w:sz w:val="24"/>
          <w:szCs w:val="24"/>
          <w:lang w:val="en-US"/>
        </w:rPr>
        <w:t>*</w:t>
      </w:r>
    </w:p>
    <w:p w:rsidR="00B05053" w:rsidRPr="00B05053" w:rsidRDefault="00B05053" w:rsidP="00B05053">
      <w:pPr>
        <w:spacing w:after="0"/>
        <w:jc w:val="center"/>
        <w:rPr>
          <w:rFonts w:ascii="Times New Roman" w:hAnsi="Times New Roman" w:cs="Times New Roman"/>
          <w:b/>
          <w:sz w:val="24"/>
          <w:szCs w:val="24"/>
          <w:lang w:val="en-US"/>
        </w:rPr>
      </w:pPr>
      <w:r w:rsidRPr="00B05053">
        <w:rPr>
          <w:rFonts w:ascii="Times New Roman" w:hAnsi="Times New Roman" w:cs="Times New Roman"/>
          <w:b/>
          <w:sz w:val="24"/>
          <w:szCs w:val="24"/>
          <w:lang w:val="en-US"/>
        </w:rPr>
        <w:t>School of Management and Marketing</w:t>
      </w:r>
    </w:p>
    <w:p w:rsidR="00B05053" w:rsidRPr="00B05053" w:rsidRDefault="00B05053" w:rsidP="00B05053">
      <w:pPr>
        <w:spacing w:after="0"/>
        <w:jc w:val="center"/>
        <w:rPr>
          <w:rFonts w:ascii="Times New Roman" w:hAnsi="Times New Roman" w:cs="Times New Roman"/>
          <w:b/>
          <w:sz w:val="24"/>
          <w:szCs w:val="24"/>
          <w:lang w:val="en-US"/>
        </w:rPr>
      </w:pPr>
      <w:r w:rsidRPr="00B05053">
        <w:rPr>
          <w:rFonts w:ascii="Times New Roman" w:hAnsi="Times New Roman" w:cs="Times New Roman"/>
          <w:b/>
          <w:sz w:val="24"/>
          <w:szCs w:val="24"/>
          <w:lang w:val="en-US"/>
        </w:rPr>
        <w:t>Nilai University, Negeri Sembilan, Malaysia</w:t>
      </w:r>
    </w:p>
    <w:p w:rsidR="00B05053" w:rsidRPr="00B05053" w:rsidRDefault="003F7020" w:rsidP="00B05053">
      <w:pPr>
        <w:spacing w:after="0"/>
        <w:jc w:val="center"/>
        <w:rPr>
          <w:rFonts w:ascii="Times New Roman" w:hAnsi="Times New Roman" w:cs="Times New Roman"/>
          <w:b/>
          <w:sz w:val="24"/>
          <w:szCs w:val="24"/>
          <w:lang w:val="en-US"/>
        </w:rPr>
      </w:pPr>
      <w:hyperlink r:id="rId5" w:history="1">
        <w:r w:rsidR="00B05053" w:rsidRPr="00B05053">
          <w:rPr>
            <w:rStyle w:val="Hyperlink"/>
            <w:rFonts w:ascii="Times New Roman" w:hAnsi="Times New Roman" w:cs="Times New Roman"/>
            <w:b/>
            <w:sz w:val="24"/>
            <w:szCs w:val="24"/>
            <w:lang w:val="en-US"/>
          </w:rPr>
          <w:t>drnurhafizah@nilai.edu.my</w:t>
        </w:r>
      </w:hyperlink>
    </w:p>
    <w:p w:rsidR="00B05053" w:rsidRPr="00B05053" w:rsidRDefault="00B05053" w:rsidP="00B05053">
      <w:pPr>
        <w:spacing w:after="0"/>
        <w:jc w:val="center"/>
        <w:rPr>
          <w:rFonts w:ascii="Times New Roman" w:hAnsi="Times New Roman" w:cs="Times New Roman"/>
          <w:b/>
          <w:sz w:val="24"/>
          <w:szCs w:val="24"/>
          <w:lang w:val="en-US"/>
        </w:rPr>
      </w:pPr>
    </w:p>
    <w:p w:rsidR="00B05053" w:rsidRPr="00B05053" w:rsidRDefault="007820FD" w:rsidP="00B05053">
      <w:pPr>
        <w:spacing w:after="0"/>
        <w:jc w:val="center"/>
        <w:rPr>
          <w:rFonts w:ascii="Times New Roman" w:hAnsi="Times New Roman" w:cs="Times New Roman"/>
          <w:b/>
          <w:sz w:val="24"/>
          <w:szCs w:val="24"/>
          <w:lang w:val="en-US"/>
        </w:rPr>
      </w:pPr>
      <w:r w:rsidRPr="00B05053">
        <w:rPr>
          <w:rFonts w:ascii="Times New Roman" w:hAnsi="Times New Roman" w:cs="Times New Roman"/>
          <w:b/>
          <w:sz w:val="24"/>
          <w:szCs w:val="24"/>
          <w:lang w:val="en-US"/>
        </w:rPr>
        <w:t xml:space="preserve">Nor </w:t>
      </w:r>
      <w:proofErr w:type="spellStart"/>
      <w:r w:rsidRPr="00B05053">
        <w:rPr>
          <w:rFonts w:ascii="Times New Roman" w:hAnsi="Times New Roman" w:cs="Times New Roman"/>
          <w:b/>
          <w:sz w:val="24"/>
          <w:szCs w:val="24"/>
          <w:lang w:val="en-US"/>
        </w:rPr>
        <w:t>Nazeranah</w:t>
      </w:r>
      <w:proofErr w:type="spellEnd"/>
      <w:r w:rsidR="00B05053" w:rsidRPr="00B05053">
        <w:rPr>
          <w:rFonts w:ascii="Times New Roman" w:hAnsi="Times New Roman" w:cs="Times New Roman"/>
          <w:b/>
          <w:sz w:val="24"/>
          <w:szCs w:val="24"/>
          <w:lang w:val="en-US"/>
        </w:rPr>
        <w:t xml:space="preserve"> Omar Din</w:t>
      </w:r>
    </w:p>
    <w:p w:rsidR="00B05053" w:rsidRPr="00B05053" w:rsidRDefault="00B05053" w:rsidP="00B05053">
      <w:pPr>
        <w:spacing w:after="0"/>
        <w:jc w:val="center"/>
        <w:rPr>
          <w:rFonts w:ascii="Times New Roman" w:hAnsi="Times New Roman" w:cs="Times New Roman"/>
          <w:b/>
          <w:sz w:val="24"/>
          <w:szCs w:val="24"/>
          <w:lang w:val="en-US"/>
        </w:rPr>
      </w:pPr>
      <w:r w:rsidRPr="00B05053">
        <w:rPr>
          <w:rFonts w:ascii="Times New Roman" w:hAnsi="Times New Roman" w:cs="Times New Roman"/>
          <w:b/>
          <w:sz w:val="24"/>
          <w:szCs w:val="24"/>
          <w:lang w:val="en-US"/>
        </w:rPr>
        <w:t>School of Management and Marketing</w:t>
      </w:r>
    </w:p>
    <w:p w:rsidR="00B05053" w:rsidRPr="00B05053" w:rsidRDefault="00B05053" w:rsidP="00B05053">
      <w:pPr>
        <w:spacing w:after="0"/>
        <w:jc w:val="center"/>
        <w:rPr>
          <w:rFonts w:ascii="Times New Roman" w:hAnsi="Times New Roman" w:cs="Times New Roman"/>
          <w:b/>
          <w:sz w:val="24"/>
          <w:szCs w:val="24"/>
          <w:lang w:val="en-US"/>
        </w:rPr>
      </w:pPr>
      <w:r w:rsidRPr="00B05053">
        <w:rPr>
          <w:rFonts w:ascii="Times New Roman" w:hAnsi="Times New Roman" w:cs="Times New Roman"/>
          <w:b/>
          <w:sz w:val="24"/>
          <w:szCs w:val="24"/>
          <w:lang w:val="en-US"/>
        </w:rPr>
        <w:t>Nilai University, Negeri Sembilan, Malaysia</w:t>
      </w:r>
    </w:p>
    <w:p w:rsidR="00B05053" w:rsidRPr="00B05053" w:rsidRDefault="00B05053" w:rsidP="00B05053">
      <w:pPr>
        <w:spacing w:after="0"/>
        <w:jc w:val="center"/>
        <w:rPr>
          <w:rFonts w:ascii="Times New Roman" w:hAnsi="Times New Roman" w:cs="Times New Roman"/>
          <w:b/>
          <w:sz w:val="24"/>
          <w:szCs w:val="24"/>
          <w:lang w:val="en-US"/>
        </w:rPr>
      </w:pPr>
    </w:p>
    <w:p w:rsidR="007820FD" w:rsidRPr="00B05053" w:rsidRDefault="007820FD" w:rsidP="00B05053">
      <w:pPr>
        <w:spacing w:after="0"/>
        <w:jc w:val="center"/>
        <w:rPr>
          <w:rFonts w:ascii="Times New Roman" w:hAnsi="Times New Roman" w:cs="Times New Roman"/>
          <w:b/>
          <w:sz w:val="24"/>
          <w:szCs w:val="24"/>
          <w:lang w:val="en-US"/>
        </w:rPr>
      </w:pPr>
      <w:proofErr w:type="spellStart"/>
      <w:r w:rsidRPr="00B05053">
        <w:rPr>
          <w:rFonts w:ascii="Times New Roman" w:hAnsi="Times New Roman" w:cs="Times New Roman"/>
          <w:b/>
          <w:sz w:val="24"/>
          <w:szCs w:val="24"/>
          <w:lang w:val="en-US"/>
        </w:rPr>
        <w:t>Chandramalar</w:t>
      </w:r>
      <w:proofErr w:type="spellEnd"/>
      <w:r w:rsidRPr="00B05053">
        <w:rPr>
          <w:rFonts w:ascii="Times New Roman" w:hAnsi="Times New Roman" w:cs="Times New Roman"/>
          <w:b/>
          <w:sz w:val="24"/>
          <w:szCs w:val="24"/>
          <w:lang w:val="en-US"/>
        </w:rPr>
        <w:t xml:space="preserve"> </w:t>
      </w:r>
      <w:proofErr w:type="spellStart"/>
      <w:r w:rsidRPr="00B05053">
        <w:rPr>
          <w:rFonts w:ascii="Times New Roman" w:hAnsi="Times New Roman" w:cs="Times New Roman"/>
          <w:b/>
          <w:sz w:val="24"/>
          <w:szCs w:val="24"/>
          <w:lang w:val="en-US"/>
        </w:rPr>
        <w:t>Munusamy</w:t>
      </w:r>
      <w:proofErr w:type="spellEnd"/>
    </w:p>
    <w:p w:rsidR="00B05053" w:rsidRPr="00B05053" w:rsidRDefault="00B05053" w:rsidP="00B05053">
      <w:pPr>
        <w:spacing w:after="0"/>
        <w:jc w:val="center"/>
        <w:rPr>
          <w:rFonts w:ascii="Times New Roman" w:hAnsi="Times New Roman" w:cs="Times New Roman"/>
          <w:b/>
          <w:sz w:val="24"/>
          <w:szCs w:val="24"/>
          <w:lang w:val="en-US"/>
        </w:rPr>
      </w:pPr>
      <w:r w:rsidRPr="00B05053">
        <w:rPr>
          <w:rFonts w:ascii="Times New Roman" w:hAnsi="Times New Roman" w:cs="Times New Roman"/>
          <w:b/>
          <w:sz w:val="24"/>
          <w:szCs w:val="24"/>
          <w:lang w:val="en-US"/>
        </w:rPr>
        <w:t>School of Management and Marketing</w:t>
      </w:r>
    </w:p>
    <w:p w:rsidR="00B05053" w:rsidRPr="00B05053" w:rsidRDefault="00B05053" w:rsidP="00B05053">
      <w:pPr>
        <w:spacing w:after="0"/>
        <w:jc w:val="center"/>
        <w:rPr>
          <w:rFonts w:ascii="Times New Roman" w:hAnsi="Times New Roman" w:cs="Times New Roman"/>
          <w:b/>
          <w:sz w:val="24"/>
          <w:szCs w:val="24"/>
          <w:lang w:val="en-US"/>
        </w:rPr>
      </w:pPr>
      <w:r w:rsidRPr="00B05053">
        <w:rPr>
          <w:rFonts w:ascii="Times New Roman" w:hAnsi="Times New Roman" w:cs="Times New Roman"/>
          <w:b/>
          <w:sz w:val="24"/>
          <w:szCs w:val="24"/>
          <w:lang w:val="en-US"/>
        </w:rPr>
        <w:t>Nilai University, Negeri Sembilan, Malaysia</w:t>
      </w:r>
    </w:p>
    <w:p w:rsidR="00B05053" w:rsidRPr="00B05053" w:rsidRDefault="00B05053" w:rsidP="00B05053">
      <w:pPr>
        <w:spacing w:after="0"/>
        <w:jc w:val="center"/>
        <w:rPr>
          <w:rFonts w:ascii="Times New Roman" w:hAnsi="Times New Roman" w:cs="Times New Roman"/>
          <w:b/>
          <w:sz w:val="24"/>
          <w:szCs w:val="24"/>
          <w:lang w:val="en-US"/>
        </w:rPr>
      </w:pPr>
    </w:p>
    <w:p w:rsidR="007820FD" w:rsidRDefault="007820FD">
      <w:pPr>
        <w:rPr>
          <w:b/>
          <w:lang w:val="en-US"/>
        </w:rPr>
      </w:pPr>
    </w:p>
    <w:p w:rsidR="009323DC" w:rsidRPr="009323DC" w:rsidRDefault="009323DC" w:rsidP="00786E64">
      <w:pPr>
        <w:spacing w:line="360" w:lineRule="auto"/>
        <w:jc w:val="both"/>
        <w:rPr>
          <w:rFonts w:ascii="Times New Roman" w:hAnsi="Times New Roman" w:cs="Times New Roman"/>
          <w:b/>
          <w:sz w:val="24"/>
          <w:szCs w:val="24"/>
          <w:shd w:val="clear" w:color="auto" w:fill="FFFFFF"/>
        </w:rPr>
      </w:pPr>
      <w:r w:rsidRPr="009323DC">
        <w:rPr>
          <w:rFonts w:ascii="Times New Roman" w:hAnsi="Times New Roman" w:cs="Times New Roman"/>
          <w:b/>
          <w:sz w:val="24"/>
          <w:szCs w:val="24"/>
          <w:shd w:val="clear" w:color="auto" w:fill="FFFFFF"/>
        </w:rPr>
        <w:t>Abstract</w:t>
      </w:r>
    </w:p>
    <w:p w:rsidR="00786E64" w:rsidRDefault="007820FD" w:rsidP="003F7020">
      <w:pPr>
        <w:spacing w:line="240" w:lineRule="auto"/>
        <w:jc w:val="both"/>
        <w:rPr>
          <w:rFonts w:ascii="Times New Roman" w:hAnsi="Times New Roman" w:cs="Times New Roman"/>
          <w:sz w:val="24"/>
          <w:szCs w:val="24"/>
          <w:shd w:val="clear" w:color="auto" w:fill="FFFFFF"/>
        </w:rPr>
      </w:pPr>
      <w:r w:rsidRPr="005F7A26">
        <w:rPr>
          <w:rFonts w:ascii="Times New Roman" w:hAnsi="Times New Roman" w:cs="Times New Roman"/>
          <w:sz w:val="24"/>
          <w:szCs w:val="24"/>
          <w:shd w:val="clear" w:color="auto" w:fill="FFFFFF"/>
        </w:rPr>
        <w:t xml:space="preserve">Human resource management practices are crucial </w:t>
      </w:r>
      <w:r w:rsidR="005A707E">
        <w:rPr>
          <w:rFonts w:ascii="Times New Roman" w:hAnsi="Times New Roman" w:cs="Times New Roman"/>
          <w:sz w:val="24"/>
          <w:szCs w:val="24"/>
          <w:shd w:val="clear" w:color="auto" w:fill="FFFFFF"/>
        </w:rPr>
        <w:t>especially in the private health care sector</w:t>
      </w:r>
      <w:r w:rsidRPr="005F7A26">
        <w:rPr>
          <w:rFonts w:ascii="Times New Roman" w:hAnsi="Times New Roman" w:cs="Times New Roman"/>
          <w:sz w:val="24"/>
          <w:szCs w:val="24"/>
          <w:shd w:val="clear" w:color="auto" w:fill="FFFFFF"/>
        </w:rPr>
        <w:t xml:space="preserve">. </w:t>
      </w:r>
      <w:r w:rsidR="009A52DC" w:rsidRPr="00072F06">
        <w:rPr>
          <w:rFonts w:ascii="Times New Roman" w:hAnsi="Times New Roman" w:cs="Times New Roman"/>
          <w:sz w:val="24"/>
          <w:szCs w:val="24"/>
          <w:shd w:val="clear" w:color="auto" w:fill="FFFFFF"/>
        </w:rPr>
        <w:t xml:space="preserve">This could be because managing personnel in the </w:t>
      </w:r>
      <w:r w:rsidR="009A52DC">
        <w:rPr>
          <w:rFonts w:ascii="Times New Roman" w:hAnsi="Times New Roman" w:cs="Times New Roman"/>
          <w:sz w:val="24"/>
          <w:szCs w:val="24"/>
          <w:shd w:val="clear" w:color="auto" w:fill="FFFFFF"/>
        </w:rPr>
        <w:t xml:space="preserve">health care </w:t>
      </w:r>
      <w:r w:rsidR="009A52DC" w:rsidRPr="00072F06">
        <w:rPr>
          <w:rFonts w:ascii="Times New Roman" w:hAnsi="Times New Roman" w:cs="Times New Roman"/>
          <w:sz w:val="24"/>
          <w:szCs w:val="24"/>
          <w:shd w:val="clear" w:color="auto" w:fill="FFFFFF"/>
        </w:rPr>
        <w:t xml:space="preserve">sector is particularly challenging, therefore meeting every employees’ needs is crucial. </w:t>
      </w:r>
      <w:r w:rsidR="009A52DC">
        <w:rPr>
          <w:rFonts w:ascii="Times New Roman" w:hAnsi="Times New Roman" w:cs="Times New Roman"/>
          <w:sz w:val="24"/>
          <w:szCs w:val="24"/>
          <w:shd w:val="clear" w:color="auto" w:fill="FFFFFF"/>
        </w:rPr>
        <w:t xml:space="preserve">Recently, the health care sector </w:t>
      </w:r>
      <w:r w:rsidRPr="005F7A26">
        <w:rPr>
          <w:rFonts w:ascii="Times New Roman" w:hAnsi="Times New Roman" w:cs="Times New Roman"/>
          <w:sz w:val="24"/>
          <w:szCs w:val="24"/>
          <w:shd w:val="clear" w:color="auto" w:fill="FFFFFF"/>
        </w:rPr>
        <w:t xml:space="preserve">experiences a scarcity and unbalanced distribution of </w:t>
      </w:r>
      <w:r w:rsidR="009A52DC">
        <w:rPr>
          <w:rFonts w:ascii="Times New Roman" w:hAnsi="Times New Roman" w:cs="Times New Roman"/>
          <w:sz w:val="24"/>
          <w:szCs w:val="24"/>
          <w:shd w:val="clear" w:color="auto" w:fill="FFFFFF"/>
        </w:rPr>
        <w:t xml:space="preserve">employees due to the job turnover.  In addition, employee’s performance </w:t>
      </w:r>
      <w:r w:rsidR="00083A0C">
        <w:rPr>
          <w:rFonts w:ascii="Times New Roman" w:hAnsi="Times New Roman" w:cs="Times New Roman"/>
          <w:sz w:val="24"/>
          <w:szCs w:val="24"/>
          <w:shd w:val="clear" w:color="auto" w:fill="FFFFFF"/>
        </w:rPr>
        <w:t xml:space="preserve">in private health care sector shown slightly drop due to the dissatisfaction of employees toward human resource practices such as unattractive compensation and rewards packages, bias in performance appraisal, lack of training and development, and many more.  Therefore, this study is conducted to examine the impact of human resource practices toward employee’s job performance.  Specifically, there are three main human resource practices observed as a factor that contribute to employee’s job performance.  The three human resource practices are compensation and benefits, performance appraisal, and training and development.  There were four private hospitals </w:t>
      </w:r>
      <w:r w:rsidR="00786E64">
        <w:rPr>
          <w:rFonts w:ascii="Times New Roman" w:hAnsi="Times New Roman" w:cs="Times New Roman"/>
          <w:sz w:val="24"/>
          <w:szCs w:val="24"/>
          <w:shd w:val="clear" w:color="auto" w:fill="FFFFFF"/>
        </w:rPr>
        <w:t xml:space="preserve">operating in Selangor, Malaysia chosen as a sample for this study.  The private hospitals are; KPJ Selangor </w:t>
      </w:r>
      <w:r w:rsidR="00786E64" w:rsidRPr="002A27C1">
        <w:rPr>
          <w:rStyle w:val="osrxxb"/>
          <w:rFonts w:ascii="Times New Roman" w:hAnsi="Times New Roman" w:cs="Times New Roman"/>
          <w:sz w:val="24"/>
          <w:szCs w:val="24"/>
        </w:rPr>
        <w:t>Specialist Hospital,</w:t>
      </w:r>
      <w:r w:rsidR="00786E64" w:rsidRPr="002A27C1">
        <w:rPr>
          <w:rStyle w:val="Emphasis"/>
          <w:rFonts w:ascii="Times New Roman" w:hAnsi="Times New Roman" w:cs="Times New Roman"/>
          <w:sz w:val="24"/>
          <w:szCs w:val="24"/>
        </w:rPr>
        <w:t xml:space="preserve"> </w:t>
      </w:r>
      <w:r w:rsidR="00786E64" w:rsidRPr="002A27C1">
        <w:rPr>
          <w:rFonts w:ascii="Times New Roman" w:eastAsia="Times New Roman" w:hAnsi="Times New Roman" w:cs="Times New Roman"/>
          <w:sz w:val="24"/>
          <w:szCs w:val="24"/>
          <w:lang w:val="en-US"/>
        </w:rPr>
        <w:t>Columbia Asia Hospital Puchong, Assunta Hospital PJ and Sunway Medical Centre</w:t>
      </w:r>
      <w:r w:rsidR="00786E64">
        <w:rPr>
          <w:rFonts w:ascii="Times New Roman" w:eastAsia="Times New Roman" w:hAnsi="Times New Roman" w:cs="Times New Roman"/>
          <w:sz w:val="24"/>
          <w:szCs w:val="24"/>
          <w:lang w:val="en-US"/>
        </w:rPr>
        <w:t xml:space="preserve">.  Out of these four private hospitals, there were about 291 employees that working as front desk, nurses, clinical workers, and administration staff have been chosen as a </w:t>
      </w:r>
      <w:r w:rsidR="00786E64">
        <w:rPr>
          <w:rFonts w:ascii="Times New Roman" w:hAnsi="Times New Roman" w:cs="Times New Roman"/>
          <w:sz w:val="24"/>
          <w:szCs w:val="24"/>
          <w:shd w:val="clear" w:color="auto" w:fill="FFFFFF"/>
        </w:rPr>
        <w:t>respondent in this study.  The questionnaire was distributed to the respondents.  The data collected analysed by using SPSS version 2</w:t>
      </w:r>
      <w:r w:rsidR="00A826ED">
        <w:rPr>
          <w:rFonts w:ascii="Times New Roman" w:hAnsi="Times New Roman" w:cs="Times New Roman"/>
          <w:sz w:val="24"/>
          <w:szCs w:val="24"/>
          <w:shd w:val="clear" w:color="auto" w:fill="FFFFFF"/>
        </w:rPr>
        <w:t>9.</w:t>
      </w:r>
      <w:r w:rsidR="00786E64">
        <w:rPr>
          <w:rFonts w:ascii="Times New Roman" w:hAnsi="Times New Roman" w:cs="Times New Roman"/>
          <w:sz w:val="24"/>
          <w:szCs w:val="24"/>
          <w:shd w:val="clear" w:color="auto" w:fill="FFFFFF"/>
        </w:rPr>
        <w:t xml:space="preserve"> The findings </w:t>
      </w:r>
      <w:r w:rsidR="00786E64" w:rsidRPr="00AD519A">
        <w:rPr>
          <w:rFonts w:ascii="Times New Roman" w:hAnsi="Times New Roman" w:cs="Times New Roman"/>
          <w:sz w:val="24"/>
          <w:szCs w:val="24"/>
          <w:shd w:val="clear" w:color="auto" w:fill="FFFFFF"/>
        </w:rPr>
        <w:t xml:space="preserve">indicate that </w:t>
      </w:r>
      <w:r w:rsidR="00786E64">
        <w:rPr>
          <w:rFonts w:ascii="Times New Roman" w:hAnsi="Times New Roman" w:cs="Times New Roman"/>
          <w:sz w:val="24"/>
          <w:szCs w:val="24"/>
          <w:shd w:val="clear" w:color="auto" w:fill="FFFFFF"/>
        </w:rPr>
        <w:t xml:space="preserve">employee’s job </w:t>
      </w:r>
      <w:r w:rsidR="00786E64" w:rsidRPr="00AD519A">
        <w:rPr>
          <w:rFonts w:ascii="Times New Roman" w:hAnsi="Times New Roman" w:cs="Times New Roman"/>
          <w:sz w:val="24"/>
          <w:szCs w:val="24"/>
          <w:shd w:val="clear" w:color="auto" w:fill="FFFFFF"/>
        </w:rPr>
        <w:t xml:space="preserve">performance </w:t>
      </w:r>
      <w:r w:rsidR="00786E64">
        <w:rPr>
          <w:rFonts w:ascii="Times New Roman" w:hAnsi="Times New Roman" w:cs="Times New Roman"/>
          <w:sz w:val="24"/>
          <w:szCs w:val="24"/>
          <w:shd w:val="clear" w:color="auto" w:fill="FFFFFF"/>
        </w:rPr>
        <w:t>in</w:t>
      </w:r>
      <w:r w:rsidR="00786E64" w:rsidRPr="00AD519A">
        <w:rPr>
          <w:rFonts w:ascii="Times New Roman" w:hAnsi="Times New Roman" w:cs="Times New Roman"/>
          <w:sz w:val="24"/>
          <w:szCs w:val="24"/>
          <w:shd w:val="clear" w:color="auto" w:fill="FFFFFF"/>
        </w:rPr>
        <w:t xml:space="preserve"> Malaysia</w:t>
      </w:r>
      <w:r w:rsidR="00786E64">
        <w:rPr>
          <w:rFonts w:ascii="Times New Roman" w:hAnsi="Times New Roman" w:cs="Times New Roman"/>
          <w:sz w:val="24"/>
          <w:szCs w:val="24"/>
          <w:shd w:val="clear" w:color="auto" w:fill="FFFFFF"/>
        </w:rPr>
        <w:t xml:space="preserve"> </w:t>
      </w:r>
      <w:r w:rsidR="00786E64" w:rsidRPr="00AD519A">
        <w:rPr>
          <w:rFonts w:ascii="Times New Roman" w:hAnsi="Times New Roman" w:cs="Times New Roman"/>
          <w:sz w:val="24"/>
          <w:szCs w:val="24"/>
          <w:shd w:val="clear" w:color="auto" w:fill="FFFFFF"/>
        </w:rPr>
        <w:t xml:space="preserve">private hospitals </w:t>
      </w:r>
      <w:r w:rsidR="00786E64">
        <w:rPr>
          <w:rFonts w:ascii="Times New Roman" w:hAnsi="Times New Roman" w:cs="Times New Roman"/>
          <w:sz w:val="24"/>
          <w:szCs w:val="24"/>
          <w:shd w:val="clear" w:color="auto" w:fill="FFFFFF"/>
        </w:rPr>
        <w:t xml:space="preserve">are </w:t>
      </w:r>
      <w:r w:rsidR="00786E64" w:rsidRPr="00AD519A">
        <w:rPr>
          <w:rFonts w:ascii="Times New Roman" w:hAnsi="Times New Roman" w:cs="Times New Roman"/>
          <w:sz w:val="24"/>
          <w:szCs w:val="24"/>
          <w:shd w:val="clear" w:color="auto" w:fill="FFFFFF"/>
        </w:rPr>
        <w:t>positively correlated with compensation</w:t>
      </w:r>
      <w:r w:rsidR="00A826ED">
        <w:rPr>
          <w:rFonts w:ascii="Times New Roman" w:hAnsi="Times New Roman" w:cs="Times New Roman"/>
          <w:sz w:val="24"/>
          <w:szCs w:val="24"/>
          <w:shd w:val="clear" w:color="auto" w:fill="FFFFFF"/>
        </w:rPr>
        <w:t xml:space="preserve"> and benefits</w:t>
      </w:r>
      <w:r w:rsidR="00786E64" w:rsidRPr="00AD519A">
        <w:rPr>
          <w:rFonts w:ascii="Times New Roman" w:hAnsi="Times New Roman" w:cs="Times New Roman"/>
          <w:sz w:val="24"/>
          <w:szCs w:val="24"/>
          <w:shd w:val="clear" w:color="auto" w:fill="FFFFFF"/>
        </w:rPr>
        <w:t xml:space="preserve">. Employees </w:t>
      </w:r>
      <w:r w:rsidR="00786E64">
        <w:rPr>
          <w:rFonts w:ascii="Times New Roman" w:hAnsi="Times New Roman" w:cs="Times New Roman"/>
          <w:sz w:val="24"/>
          <w:szCs w:val="24"/>
          <w:shd w:val="clear" w:color="auto" w:fill="FFFFFF"/>
        </w:rPr>
        <w:t xml:space="preserve">feel </w:t>
      </w:r>
      <w:r w:rsidR="00786E64" w:rsidRPr="00AD519A">
        <w:rPr>
          <w:rFonts w:ascii="Times New Roman" w:hAnsi="Times New Roman" w:cs="Times New Roman"/>
          <w:sz w:val="24"/>
          <w:szCs w:val="24"/>
          <w:shd w:val="clear" w:color="auto" w:fill="FFFFFF"/>
        </w:rPr>
        <w:t>motivated with compensation which encouraged them to increase their production and work more efficiently.</w:t>
      </w:r>
      <w:r w:rsidR="00786E64">
        <w:rPr>
          <w:rFonts w:ascii="Times New Roman" w:hAnsi="Times New Roman" w:cs="Times New Roman"/>
          <w:sz w:val="24"/>
          <w:szCs w:val="24"/>
          <w:shd w:val="clear" w:color="auto" w:fill="FFFFFF"/>
        </w:rPr>
        <w:t xml:space="preserve">  Additionally, the findings also suggest that </w:t>
      </w:r>
      <w:r w:rsidR="007C62DA">
        <w:rPr>
          <w:rFonts w:ascii="Times New Roman" w:hAnsi="Times New Roman" w:cs="Times New Roman"/>
          <w:sz w:val="24"/>
          <w:szCs w:val="24"/>
          <w:shd w:val="clear" w:color="auto" w:fill="FFFFFF"/>
        </w:rPr>
        <w:t xml:space="preserve">performance appraisal and training and development significantly contribute to employee’s job performance.  </w:t>
      </w:r>
      <w:r w:rsidR="00786E64" w:rsidRPr="00C7122D">
        <w:rPr>
          <w:rFonts w:ascii="Times New Roman" w:hAnsi="Times New Roman" w:cs="Times New Roman"/>
          <w:sz w:val="24"/>
          <w:szCs w:val="24"/>
          <w:shd w:val="clear" w:color="auto" w:fill="FFFFFF"/>
        </w:rPr>
        <w:t xml:space="preserve"> </w:t>
      </w:r>
    </w:p>
    <w:p w:rsidR="00A826ED" w:rsidRDefault="007C62DA" w:rsidP="003F7020">
      <w:pPr>
        <w:spacing w:line="240" w:lineRule="auto"/>
        <w:jc w:val="both"/>
        <w:rPr>
          <w:rFonts w:ascii="Times New Roman" w:hAnsi="Times New Roman" w:cs="Times New Roman"/>
          <w:i/>
          <w:sz w:val="24"/>
          <w:szCs w:val="24"/>
          <w:shd w:val="clear" w:color="auto" w:fill="FFFFFF"/>
        </w:rPr>
      </w:pPr>
      <w:r w:rsidRPr="007C62DA">
        <w:rPr>
          <w:rFonts w:ascii="Times New Roman" w:hAnsi="Times New Roman" w:cs="Times New Roman"/>
          <w:b/>
          <w:i/>
          <w:sz w:val="24"/>
          <w:szCs w:val="24"/>
          <w:shd w:val="clear" w:color="auto" w:fill="FFFFFF"/>
        </w:rPr>
        <w:t xml:space="preserve">Keywords: </w:t>
      </w:r>
      <w:r w:rsidRPr="007C62DA">
        <w:rPr>
          <w:rFonts w:ascii="Times New Roman" w:hAnsi="Times New Roman" w:cs="Times New Roman"/>
          <w:i/>
          <w:sz w:val="24"/>
          <w:szCs w:val="24"/>
          <w:shd w:val="clear" w:color="auto" w:fill="FFFFFF"/>
        </w:rPr>
        <w:t xml:space="preserve">Human Resource Management, Job Performance, </w:t>
      </w:r>
      <w:r w:rsidR="00B05053">
        <w:rPr>
          <w:rFonts w:ascii="Times New Roman" w:hAnsi="Times New Roman" w:cs="Times New Roman"/>
          <w:i/>
          <w:sz w:val="24"/>
          <w:szCs w:val="24"/>
          <w:shd w:val="clear" w:color="auto" w:fill="FFFFFF"/>
        </w:rPr>
        <w:t xml:space="preserve">Compensation and benefits, Training and development, </w:t>
      </w:r>
      <w:r w:rsidRPr="007C62DA">
        <w:rPr>
          <w:rFonts w:ascii="Times New Roman" w:hAnsi="Times New Roman" w:cs="Times New Roman"/>
          <w:i/>
          <w:sz w:val="24"/>
          <w:szCs w:val="24"/>
          <w:shd w:val="clear" w:color="auto" w:fill="FFFFFF"/>
        </w:rPr>
        <w:t>Health Care Sector</w:t>
      </w:r>
    </w:p>
    <w:p w:rsidR="003F7020" w:rsidRDefault="003F7020" w:rsidP="00786E64">
      <w:pPr>
        <w:spacing w:line="360" w:lineRule="auto"/>
        <w:jc w:val="both"/>
        <w:rPr>
          <w:rFonts w:ascii="Times New Roman" w:hAnsi="Times New Roman" w:cs="Times New Roman"/>
          <w:i/>
          <w:sz w:val="24"/>
          <w:szCs w:val="24"/>
          <w:shd w:val="clear" w:color="auto" w:fill="FFFFFF"/>
        </w:rPr>
      </w:pPr>
    </w:p>
    <w:p w:rsidR="007C62DA" w:rsidRDefault="007C62DA" w:rsidP="00786E64">
      <w:pPr>
        <w:spacing w:line="360" w:lineRule="auto"/>
        <w:jc w:val="both"/>
        <w:rPr>
          <w:rFonts w:ascii="Times New Roman" w:hAnsi="Times New Roman" w:cs="Times New Roman"/>
          <w:b/>
          <w:sz w:val="24"/>
          <w:szCs w:val="24"/>
          <w:shd w:val="clear" w:color="auto" w:fill="FFFFFF"/>
        </w:rPr>
      </w:pPr>
      <w:r w:rsidRPr="007C62DA">
        <w:rPr>
          <w:rFonts w:ascii="Times New Roman" w:hAnsi="Times New Roman" w:cs="Times New Roman"/>
          <w:b/>
          <w:sz w:val="24"/>
          <w:szCs w:val="24"/>
          <w:shd w:val="clear" w:color="auto" w:fill="FFFFFF"/>
        </w:rPr>
        <w:lastRenderedPageBreak/>
        <w:t>1.</w:t>
      </w:r>
      <w:r w:rsidRPr="007C62DA">
        <w:rPr>
          <w:rFonts w:ascii="Times New Roman" w:hAnsi="Times New Roman" w:cs="Times New Roman"/>
          <w:b/>
          <w:sz w:val="24"/>
          <w:szCs w:val="24"/>
          <w:shd w:val="clear" w:color="auto" w:fill="FFFFFF"/>
        </w:rPr>
        <w:tab/>
        <w:t>Introduction</w:t>
      </w:r>
    </w:p>
    <w:p w:rsidR="00C356E8" w:rsidRDefault="007C62DA" w:rsidP="003F7020">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I</w:t>
      </w:r>
      <w:r w:rsidRPr="000D6B11">
        <w:rPr>
          <w:rFonts w:ascii="Times New Roman" w:hAnsi="Times New Roman" w:cs="Times New Roman"/>
          <w:sz w:val="24"/>
          <w:szCs w:val="24"/>
        </w:rPr>
        <w:t xml:space="preserve">t has been argued extensively in research articles on how human resource management </w:t>
      </w:r>
      <w:r w:rsidRPr="00162061">
        <w:rPr>
          <w:rFonts w:ascii="Times New Roman" w:hAnsi="Times New Roman" w:cs="Times New Roman"/>
          <w:sz w:val="24"/>
          <w:szCs w:val="24"/>
        </w:rPr>
        <w:t>practices</w:t>
      </w:r>
      <w:r w:rsidRPr="00162061">
        <w:rPr>
          <w:rFonts w:ascii="Times New Roman" w:hAnsi="Times New Roman" w:cs="Times New Roman"/>
          <w:sz w:val="24"/>
          <w:szCs w:val="24"/>
          <w:shd w:val="clear" w:color="auto" w:fill="FFFFFF"/>
        </w:rPr>
        <w:t xml:space="preserve"> affect organisational performance. The findings of research conducted in developed nations have repeatedly demonstrated the importance of H</w:t>
      </w:r>
      <w:r w:rsidR="00B857D9">
        <w:rPr>
          <w:rFonts w:ascii="Times New Roman" w:hAnsi="Times New Roman" w:cs="Times New Roman"/>
          <w:sz w:val="24"/>
          <w:szCs w:val="24"/>
          <w:shd w:val="clear" w:color="auto" w:fill="FFFFFF"/>
        </w:rPr>
        <w:t xml:space="preserve">uman </w:t>
      </w:r>
      <w:r w:rsidRPr="00162061">
        <w:rPr>
          <w:rFonts w:ascii="Times New Roman" w:hAnsi="Times New Roman" w:cs="Times New Roman"/>
          <w:sz w:val="24"/>
          <w:szCs w:val="24"/>
          <w:shd w:val="clear" w:color="auto" w:fill="FFFFFF"/>
        </w:rPr>
        <w:t>R</w:t>
      </w:r>
      <w:r w:rsidR="00B857D9">
        <w:rPr>
          <w:rFonts w:ascii="Times New Roman" w:hAnsi="Times New Roman" w:cs="Times New Roman"/>
          <w:sz w:val="24"/>
          <w:szCs w:val="24"/>
          <w:shd w:val="clear" w:color="auto" w:fill="FFFFFF"/>
        </w:rPr>
        <w:t>esource</w:t>
      </w:r>
      <w:r w:rsidRPr="00162061">
        <w:rPr>
          <w:rFonts w:ascii="Times New Roman" w:hAnsi="Times New Roman" w:cs="Times New Roman"/>
          <w:sz w:val="24"/>
          <w:szCs w:val="24"/>
          <w:shd w:val="clear" w:color="auto" w:fill="FFFFFF"/>
        </w:rPr>
        <w:t xml:space="preserve"> practices to the success of organisations. However, research in this field being done in developing nations are insufficient. </w:t>
      </w:r>
      <w:r w:rsidR="00B857D9">
        <w:rPr>
          <w:rFonts w:ascii="Times New Roman" w:hAnsi="Times New Roman" w:cs="Times New Roman"/>
          <w:sz w:val="24"/>
          <w:szCs w:val="24"/>
          <w:shd w:val="clear" w:color="auto" w:fill="FFFFFF"/>
        </w:rPr>
        <w:t>Therefore, there is a need to conduct t</w:t>
      </w:r>
      <w:r w:rsidRPr="00162061">
        <w:rPr>
          <w:rFonts w:ascii="Times New Roman" w:hAnsi="Times New Roman" w:cs="Times New Roman"/>
          <w:sz w:val="24"/>
          <w:szCs w:val="24"/>
          <w:shd w:val="clear" w:color="auto" w:fill="FFFFFF"/>
        </w:rPr>
        <w:t xml:space="preserve">his study </w:t>
      </w:r>
      <w:r w:rsidR="00B857D9">
        <w:rPr>
          <w:rFonts w:ascii="Times New Roman" w:hAnsi="Times New Roman" w:cs="Times New Roman"/>
          <w:sz w:val="24"/>
          <w:szCs w:val="24"/>
          <w:shd w:val="clear" w:color="auto" w:fill="FFFFFF"/>
        </w:rPr>
        <w:t xml:space="preserve">in developing countries as </w:t>
      </w:r>
      <w:r w:rsidRPr="00162061">
        <w:rPr>
          <w:rFonts w:ascii="Times New Roman" w:hAnsi="Times New Roman" w:cs="Times New Roman"/>
          <w:sz w:val="24"/>
          <w:szCs w:val="24"/>
          <w:shd w:val="clear" w:color="auto" w:fill="FFFFFF"/>
        </w:rPr>
        <w:t xml:space="preserve">to add </w:t>
      </w:r>
      <w:r w:rsidR="00B857D9">
        <w:rPr>
          <w:rFonts w:ascii="Times New Roman" w:hAnsi="Times New Roman" w:cs="Times New Roman"/>
          <w:sz w:val="24"/>
          <w:szCs w:val="24"/>
          <w:shd w:val="clear" w:color="auto" w:fill="FFFFFF"/>
        </w:rPr>
        <w:t xml:space="preserve">values </w:t>
      </w:r>
      <w:r w:rsidRPr="00162061">
        <w:rPr>
          <w:rFonts w:ascii="Times New Roman" w:hAnsi="Times New Roman" w:cs="Times New Roman"/>
          <w:sz w:val="24"/>
          <w:szCs w:val="24"/>
          <w:shd w:val="clear" w:color="auto" w:fill="FFFFFF"/>
        </w:rPr>
        <w:t>to the current understanding of H</w:t>
      </w:r>
      <w:r w:rsidR="00B857D9">
        <w:rPr>
          <w:rFonts w:ascii="Times New Roman" w:hAnsi="Times New Roman" w:cs="Times New Roman"/>
          <w:sz w:val="24"/>
          <w:szCs w:val="24"/>
          <w:shd w:val="clear" w:color="auto" w:fill="FFFFFF"/>
        </w:rPr>
        <w:t xml:space="preserve">uman </w:t>
      </w:r>
      <w:r w:rsidRPr="00162061">
        <w:rPr>
          <w:rFonts w:ascii="Times New Roman" w:hAnsi="Times New Roman" w:cs="Times New Roman"/>
          <w:sz w:val="24"/>
          <w:szCs w:val="24"/>
          <w:shd w:val="clear" w:color="auto" w:fill="FFFFFF"/>
        </w:rPr>
        <w:t>R</w:t>
      </w:r>
      <w:r w:rsidR="00B857D9">
        <w:rPr>
          <w:rFonts w:ascii="Times New Roman" w:hAnsi="Times New Roman" w:cs="Times New Roman"/>
          <w:sz w:val="24"/>
          <w:szCs w:val="24"/>
          <w:shd w:val="clear" w:color="auto" w:fill="FFFFFF"/>
        </w:rPr>
        <w:t>esource</w:t>
      </w:r>
      <w:r w:rsidRPr="00162061">
        <w:rPr>
          <w:rFonts w:ascii="Times New Roman" w:hAnsi="Times New Roman" w:cs="Times New Roman"/>
          <w:sz w:val="24"/>
          <w:szCs w:val="24"/>
          <w:shd w:val="clear" w:color="auto" w:fill="FFFFFF"/>
        </w:rPr>
        <w:t xml:space="preserve"> practises</w:t>
      </w:r>
      <w:r w:rsidR="00B857D9" w:rsidRPr="00A826ED">
        <w:rPr>
          <w:rFonts w:ascii="Times New Roman" w:hAnsi="Times New Roman" w:cs="Times New Roman"/>
          <w:sz w:val="24"/>
          <w:szCs w:val="24"/>
          <w:shd w:val="clear" w:color="auto" w:fill="FFFFFF"/>
        </w:rPr>
        <w:t xml:space="preserve">.  </w:t>
      </w:r>
      <w:r w:rsidRPr="00A826ED">
        <w:rPr>
          <w:rFonts w:ascii="Times New Roman" w:hAnsi="Times New Roman" w:cs="Times New Roman"/>
          <w:sz w:val="24"/>
          <w:szCs w:val="24"/>
          <w:shd w:val="clear" w:color="auto" w:fill="FFFFFF"/>
        </w:rPr>
        <w:t>Storey (19</w:t>
      </w:r>
      <w:r w:rsidR="00A826ED" w:rsidRPr="00A826ED">
        <w:rPr>
          <w:rFonts w:ascii="Times New Roman" w:hAnsi="Times New Roman" w:cs="Times New Roman"/>
          <w:sz w:val="24"/>
          <w:szCs w:val="24"/>
          <w:shd w:val="clear" w:color="auto" w:fill="FFFFFF"/>
        </w:rPr>
        <w:t>92</w:t>
      </w:r>
      <w:r w:rsidRPr="00A826ED">
        <w:rPr>
          <w:rFonts w:ascii="Times New Roman" w:hAnsi="Times New Roman" w:cs="Times New Roman"/>
          <w:sz w:val="24"/>
          <w:szCs w:val="24"/>
          <w:shd w:val="clear" w:color="auto" w:fill="FFFFFF"/>
        </w:rPr>
        <w:t>)</w:t>
      </w:r>
      <w:r w:rsidRPr="005F7A26">
        <w:rPr>
          <w:rFonts w:ascii="Times New Roman" w:hAnsi="Times New Roman" w:cs="Times New Roman"/>
          <w:sz w:val="24"/>
          <w:szCs w:val="24"/>
          <w:shd w:val="clear" w:color="auto" w:fill="FFFFFF"/>
        </w:rPr>
        <w:t xml:space="preserve"> defined H</w:t>
      </w:r>
      <w:r w:rsidR="00B857D9">
        <w:rPr>
          <w:rFonts w:ascii="Times New Roman" w:hAnsi="Times New Roman" w:cs="Times New Roman"/>
          <w:sz w:val="24"/>
          <w:szCs w:val="24"/>
          <w:shd w:val="clear" w:color="auto" w:fill="FFFFFF"/>
        </w:rPr>
        <w:t xml:space="preserve">uman </w:t>
      </w:r>
      <w:r w:rsidRPr="005F7A26">
        <w:rPr>
          <w:rFonts w:ascii="Times New Roman" w:hAnsi="Times New Roman" w:cs="Times New Roman"/>
          <w:sz w:val="24"/>
          <w:szCs w:val="24"/>
          <w:shd w:val="clear" w:color="auto" w:fill="FFFFFF"/>
        </w:rPr>
        <w:t>R</w:t>
      </w:r>
      <w:r w:rsidR="00B857D9">
        <w:rPr>
          <w:rFonts w:ascii="Times New Roman" w:hAnsi="Times New Roman" w:cs="Times New Roman"/>
          <w:sz w:val="24"/>
          <w:szCs w:val="24"/>
          <w:shd w:val="clear" w:color="auto" w:fill="FFFFFF"/>
        </w:rPr>
        <w:t xml:space="preserve">esource </w:t>
      </w:r>
      <w:r w:rsidRPr="005F7A26">
        <w:rPr>
          <w:rFonts w:ascii="Times New Roman" w:hAnsi="Times New Roman" w:cs="Times New Roman"/>
          <w:sz w:val="24"/>
          <w:szCs w:val="24"/>
          <w:shd w:val="clear" w:color="auto" w:fill="FFFFFF"/>
        </w:rPr>
        <w:t>M</w:t>
      </w:r>
      <w:r w:rsidR="00B857D9">
        <w:rPr>
          <w:rFonts w:ascii="Times New Roman" w:hAnsi="Times New Roman" w:cs="Times New Roman"/>
          <w:sz w:val="24"/>
          <w:szCs w:val="24"/>
          <w:shd w:val="clear" w:color="auto" w:fill="FFFFFF"/>
        </w:rPr>
        <w:t>anagement</w:t>
      </w:r>
      <w:r w:rsidRPr="005F7A26">
        <w:rPr>
          <w:rFonts w:ascii="Times New Roman" w:hAnsi="Times New Roman" w:cs="Times New Roman"/>
          <w:sz w:val="24"/>
          <w:szCs w:val="24"/>
          <w:shd w:val="clear" w:color="auto" w:fill="FFFFFF"/>
        </w:rPr>
        <w:t xml:space="preserve"> </w:t>
      </w:r>
      <w:r w:rsidR="00B857D9">
        <w:rPr>
          <w:rFonts w:ascii="Times New Roman" w:hAnsi="Times New Roman" w:cs="Times New Roman"/>
          <w:sz w:val="24"/>
          <w:szCs w:val="24"/>
          <w:shd w:val="clear" w:color="auto" w:fill="FFFFFF"/>
        </w:rPr>
        <w:t xml:space="preserve">(HRM) </w:t>
      </w:r>
      <w:r w:rsidRPr="005F7A26">
        <w:rPr>
          <w:rFonts w:ascii="Times New Roman" w:hAnsi="Times New Roman" w:cs="Times New Roman"/>
          <w:sz w:val="24"/>
          <w:szCs w:val="24"/>
          <w:shd w:val="clear" w:color="auto" w:fill="FFFFFF"/>
        </w:rPr>
        <w:t xml:space="preserve">as a "collection of connected policies with an ideological and philosophical grounding." According to </w:t>
      </w:r>
      <w:r w:rsidRPr="00A826ED">
        <w:rPr>
          <w:rFonts w:ascii="Times New Roman" w:hAnsi="Times New Roman" w:cs="Times New Roman"/>
          <w:sz w:val="24"/>
          <w:szCs w:val="24"/>
          <w:shd w:val="clear" w:color="auto" w:fill="FFFFFF"/>
        </w:rPr>
        <w:t>Storey</w:t>
      </w:r>
      <w:r w:rsidR="00A826ED" w:rsidRPr="00A826ED">
        <w:rPr>
          <w:rFonts w:ascii="Times New Roman" w:hAnsi="Times New Roman" w:cs="Times New Roman"/>
          <w:sz w:val="24"/>
          <w:szCs w:val="24"/>
          <w:shd w:val="clear" w:color="auto" w:fill="FFFFFF"/>
        </w:rPr>
        <w:t xml:space="preserve"> and Sisson</w:t>
      </w:r>
      <w:r w:rsidRPr="00A826ED">
        <w:rPr>
          <w:rFonts w:ascii="Times New Roman" w:hAnsi="Times New Roman" w:cs="Times New Roman"/>
          <w:sz w:val="24"/>
          <w:szCs w:val="24"/>
          <w:shd w:val="clear" w:color="auto" w:fill="FFFFFF"/>
        </w:rPr>
        <w:t xml:space="preserve"> (199</w:t>
      </w:r>
      <w:r w:rsidR="00A826ED" w:rsidRPr="00A826ED">
        <w:rPr>
          <w:rFonts w:ascii="Times New Roman" w:hAnsi="Times New Roman" w:cs="Times New Roman"/>
          <w:sz w:val="24"/>
          <w:szCs w:val="24"/>
          <w:shd w:val="clear" w:color="auto" w:fill="FFFFFF"/>
        </w:rPr>
        <w:t>3</w:t>
      </w:r>
      <w:r w:rsidRPr="00A826ED">
        <w:rPr>
          <w:rFonts w:ascii="Times New Roman" w:hAnsi="Times New Roman" w:cs="Times New Roman"/>
          <w:sz w:val="24"/>
          <w:szCs w:val="24"/>
          <w:shd w:val="clear" w:color="auto" w:fill="FFFFFF"/>
        </w:rPr>
        <w:t>),</w:t>
      </w:r>
      <w:r w:rsidRPr="005F7A26">
        <w:rPr>
          <w:rFonts w:ascii="Times New Roman" w:hAnsi="Times New Roman" w:cs="Times New Roman"/>
          <w:sz w:val="24"/>
          <w:szCs w:val="24"/>
          <w:shd w:val="clear" w:color="auto" w:fill="FFFFFF"/>
        </w:rPr>
        <w:t xml:space="preserve"> HRM is "a distinctive approach to employment management that tries to generate competitive advantage through the strategic deployment of a highly devoted and capable staff, employing a variety of cultural, structural, and human strategies." </w:t>
      </w:r>
      <w:r w:rsidR="00B857D9">
        <w:rPr>
          <w:rFonts w:ascii="Times New Roman" w:hAnsi="Times New Roman" w:cs="Times New Roman"/>
          <w:sz w:val="24"/>
          <w:szCs w:val="24"/>
          <w:shd w:val="clear" w:color="auto" w:fill="FFFFFF"/>
        </w:rPr>
        <w:t>On the other hand,</w:t>
      </w:r>
      <w:r w:rsidR="00A826ED">
        <w:rPr>
          <w:rFonts w:ascii="Times New Roman" w:hAnsi="Times New Roman" w:cs="Times New Roman"/>
          <w:sz w:val="24"/>
          <w:szCs w:val="24"/>
          <w:shd w:val="clear" w:color="auto" w:fill="FFFFFF"/>
        </w:rPr>
        <w:t xml:space="preserve"> Julie and Tim (2007) </w:t>
      </w:r>
      <w:r w:rsidRPr="005F7A26">
        <w:rPr>
          <w:rFonts w:ascii="Times New Roman" w:hAnsi="Times New Roman" w:cs="Times New Roman"/>
          <w:sz w:val="24"/>
          <w:szCs w:val="24"/>
          <w:shd w:val="clear" w:color="auto" w:fill="FFFFFF"/>
        </w:rPr>
        <w:t>note that although there is no consensus definition of HRM in the literature, organisations place a high value on the strategic role of HRM. While</w:t>
      </w:r>
      <w:r w:rsidRPr="00072F06">
        <w:rPr>
          <w:rFonts w:ascii="Times New Roman" w:hAnsi="Times New Roman" w:cs="Times New Roman"/>
          <w:sz w:val="24"/>
          <w:szCs w:val="24"/>
          <w:shd w:val="clear" w:color="auto" w:fill="FFFFFF"/>
        </w:rPr>
        <w:t xml:space="preserve"> many other researchers have identified HRM as a tool for enhancing organisational performance, some study has highlighted HRM as strategic elements of "best-fit" or matching people with organisational needs.</w:t>
      </w:r>
      <w:r>
        <w:rPr>
          <w:rFonts w:ascii="Times New Roman" w:hAnsi="Times New Roman" w:cs="Times New Roman"/>
          <w:sz w:val="24"/>
          <w:szCs w:val="24"/>
          <w:shd w:val="clear" w:color="auto" w:fill="FFFFFF"/>
        </w:rPr>
        <w:t xml:space="preserve"> </w:t>
      </w:r>
    </w:p>
    <w:p w:rsidR="003F7020" w:rsidRDefault="00C356E8" w:rsidP="003F7020">
      <w:pPr>
        <w:spacing w:line="240" w:lineRule="auto"/>
        <w:jc w:val="both"/>
        <w:rPr>
          <w:rFonts w:ascii="Times New Roman" w:hAnsi="Times New Roman" w:cs="Times New Roman"/>
          <w:sz w:val="24"/>
          <w:szCs w:val="24"/>
          <w:shd w:val="clear" w:color="auto" w:fill="FFFFFF"/>
        </w:rPr>
      </w:pPr>
      <w:r w:rsidRPr="00072F06">
        <w:rPr>
          <w:rFonts w:ascii="Times New Roman" w:hAnsi="Times New Roman" w:cs="Times New Roman"/>
          <w:sz w:val="24"/>
          <w:szCs w:val="24"/>
          <w:shd w:val="clear" w:color="auto" w:fill="FFFFFF"/>
        </w:rPr>
        <w:t xml:space="preserve">Recruitment, selection, placement, induction, training, development, performance evaluation, reward system, career planning and development, and employee-employer interactions are the main processes of </w:t>
      </w:r>
      <w:r>
        <w:rPr>
          <w:rFonts w:ascii="Times New Roman" w:hAnsi="Times New Roman" w:cs="Times New Roman"/>
          <w:sz w:val="24"/>
          <w:szCs w:val="24"/>
          <w:shd w:val="clear" w:color="auto" w:fill="FFFFFF"/>
        </w:rPr>
        <w:t>HRM</w:t>
      </w:r>
      <w:r w:rsidRPr="00072F0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7C62DA" w:rsidRPr="00072F06">
        <w:rPr>
          <w:rFonts w:ascii="Times New Roman" w:hAnsi="Times New Roman" w:cs="Times New Roman"/>
          <w:sz w:val="24"/>
          <w:szCs w:val="24"/>
          <w:shd w:val="clear" w:color="auto" w:fill="FFFFFF"/>
        </w:rPr>
        <w:t xml:space="preserve">The best approaches </w:t>
      </w:r>
      <w:r w:rsidR="00B857D9">
        <w:rPr>
          <w:rFonts w:ascii="Times New Roman" w:hAnsi="Times New Roman" w:cs="Times New Roman"/>
          <w:sz w:val="24"/>
          <w:szCs w:val="24"/>
          <w:shd w:val="clear" w:color="auto" w:fill="FFFFFF"/>
        </w:rPr>
        <w:t xml:space="preserve">in </w:t>
      </w:r>
      <w:r w:rsidR="007C62DA" w:rsidRPr="00072F06">
        <w:rPr>
          <w:rFonts w:ascii="Times New Roman" w:hAnsi="Times New Roman" w:cs="Times New Roman"/>
          <w:sz w:val="24"/>
          <w:szCs w:val="24"/>
          <w:shd w:val="clear" w:color="auto" w:fill="FFFFFF"/>
        </w:rPr>
        <w:t xml:space="preserve">developing healthcare professionals are </w:t>
      </w:r>
      <w:r>
        <w:rPr>
          <w:rFonts w:ascii="Times New Roman" w:hAnsi="Times New Roman" w:cs="Times New Roman"/>
          <w:sz w:val="24"/>
          <w:szCs w:val="24"/>
          <w:shd w:val="clear" w:color="auto" w:fill="FFFFFF"/>
        </w:rPr>
        <w:t>HRM</w:t>
      </w:r>
      <w:r w:rsidR="007C62DA" w:rsidRPr="00072F06">
        <w:rPr>
          <w:rFonts w:ascii="Times New Roman" w:hAnsi="Times New Roman" w:cs="Times New Roman"/>
          <w:sz w:val="24"/>
          <w:szCs w:val="24"/>
          <w:shd w:val="clear" w:color="auto" w:fill="FFFFFF"/>
        </w:rPr>
        <w:t xml:space="preserve"> practices.</w:t>
      </w:r>
      <w:r>
        <w:rPr>
          <w:rFonts w:ascii="Times New Roman" w:hAnsi="Times New Roman" w:cs="Times New Roman"/>
          <w:sz w:val="24"/>
          <w:szCs w:val="24"/>
          <w:shd w:val="clear" w:color="auto" w:fill="FFFFFF"/>
        </w:rPr>
        <w:t xml:space="preserve">  </w:t>
      </w:r>
      <w:r w:rsidR="00B857D9">
        <w:rPr>
          <w:rFonts w:ascii="Times New Roman" w:hAnsi="Times New Roman" w:cs="Times New Roman"/>
          <w:sz w:val="24"/>
          <w:szCs w:val="24"/>
          <w:shd w:val="clear" w:color="auto" w:fill="FFFFFF"/>
        </w:rPr>
        <w:t xml:space="preserve">This is supported by </w:t>
      </w:r>
      <w:r w:rsidR="00E952AD">
        <w:rPr>
          <w:rFonts w:ascii="Times New Roman" w:hAnsi="Times New Roman" w:cs="Times New Roman"/>
          <w:sz w:val="24"/>
          <w:szCs w:val="24"/>
          <w:shd w:val="clear" w:color="auto" w:fill="FFFFFF"/>
        </w:rPr>
        <w:t xml:space="preserve">Katarzyna and Zuzana </w:t>
      </w:r>
      <w:r w:rsidR="00B857D9" w:rsidRPr="00072F06">
        <w:rPr>
          <w:rFonts w:ascii="Times New Roman" w:hAnsi="Times New Roman" w:cs="Times New Roman"/>
          <w:sz w:val="24"/>
          <w:szCs w:val="24"/>
          <w:shd w:val="clear" w:color="auto" w:fill="FFFFFF"/>
        </w:rPr>
        <w:t>(20</w:t>
      </w:r>
      <w:r w:rsidR="00E952AD">
        <w:rPr>
          <w:rFonts w:ascii="Times New Roman" w:hAnsi="Times New Roman" w:cs="Times New Roman"/>
          <w:sz w:val="24"/>
          <w:szCs w:val="24"/>
          <w:shd w:val="clear" w:color="auto" w:fill="FFFFFF"/>
        </w:rPr>
        <w:t>23</w:t>
      </w:r>
      <w:r w:rsidR="00B857D9" w:rsidRPr="00072F06">
        <w:rPr>
          <w:rFonts w:ascii="Times New Roman" w:hAnsi="Times New Roman" w:cs="Times New Roman"/>
          <w:sz w:val="24"/>
          <w:szCs w:val="24"/>
          <w:shd w:val="clear" w:color="auto" w:fill="FFFFFF"/>
        </w:rPr>
        <w:t xml:space="preserve">) asserts that the most crucial tactic for maintaining healthcare professionals' work analysis and patient care in an ethical manner is </w:t>
      </w:r>
      <w:r>
        <w:rPr>
          <w:rFonts w:ascii="Times New Roman" w:hAnsi="Times New Roman" w:cs="Times New Roman"/>
          <w:sz w:val="24"/>
          <w:szCs w:val="24"/>
          <w:shd w:val="clear" w:color="auto" w:fill="FFFFFF"/>
        </w:rPr>
        <w:t xml:space="preserve">HRM.  </w:t>
      </w:r>
      <w:r w:rsidR="00B857D9">
        <w:rPr>
          <w:rFonts w:ascii="Times New Roman" w:hAnsi="Times New Roman" w:cs="Times New Roman"/>
          <w:sz w:val="24"/>
          <w:szCs w:val="24"/>
          <w:shd w:val="clear" w:color="auto" w:fill="FFFFFF"/>
        </w:rPr>
        <w:t>Therefore, i</w:t>
      </w:r>
      <w:r w:rsidR="007C62DA" w:rsidRPr="00072F06">
        <w:rPr>
          <w:rFonts w:ascii="Times New Roman" w:hAnsi="Times New Roman" w:cs="Times New Roman"/>
          <w:sz w:val="24"/>
          <w:szCs w:val="24"/>
          <w:shd w:val="clear" w:color="auto" w:fill="FFFFFF"/>
        </w:rPr>
        <w:t xml:space="preserve">t is crucial for </w:t>
      </w:r>
      <w:r w:rsidR="00B857D9">
        <w:rPr>
          <w:rFonts w:ascii="Times New Roman" w:hAnsi="Times New Roman" w:cs="Times New Roman"/>
          <w:sz w:val="24"/>
          <w:szCs w:val="24"/>
          <w:shd w:val="clear" w:color="auto" w:fill="FFFFFF"/>
        </w:rPr>
        <w:t xml:space="preserve">maintaining good HRM practices </w:t>
      </w:r>
      <w:r w:rsidR="007C62DA" w:rsidRPr="00072F06">
        <w:rPr>
          <w:rFonts w:ascii="Times New Roman" w:hAnsi="Times New Roman" w:cs="Times New Roman"/>
          <w:sz w:val="24"/>
          <w:szCs w:val="24"/>
          <w:shd w:val="clear" w:color="auto" w:fill="FFFFFF"/>
        </w:rPr>
        <w:t>t</w:t>
      </w:r>
      <w:r w:rsidR="00B857D9">
        <w:rPr>
          <w:rFonts w:ascii="Times New Roman" w:hAnsi="Times New Roman" w:cs="Times New Roman"/>
          <w:sz w:val="24"/>
          <w:szCs w:val="24"/>
          <w:shd w:val="clear" w:color="auto" w:fill="FFFFFF"/>
        </w:rPr>
        <w:t>o</w:t>
      </w:r>
      <w:r w:rsidR="007C62DA" w:rsidRPr="00072F06">
        <w:rPr>
          <w:rFonts w:ascii="Times New Roman" w:hAnsi="Times New Roman" w:cs="Times New Roman"/>
          <w:sz w:val="24"/>
          <w:szCs w:val="24"/>
          <w:shd w:val="clear" w:color="auto" w:fill="FFFFFF"/>
        </w:rPr>
        <w:t xml:space="preserve"> boost employee</w:t>
      </w:r>
      <w:r>
        <w:rPr>
          <w:rFonts w:ascii="Times New Roman" w:hAnsi="Times New Roman" w:cs="Times New Roman"/>
          <w:sz w:val="24"/>
          <w:szCs w:val="24"/>
          <w:shd w:val="clear" w:color="auto" w:fill="FFFFFF"/>
        </w:rPr>
        <w:t xml:space="preserve">’s job performance and indirectly increase the </w:t>
      </w:r>
      <w:r w:rsidR="007C62DA" w:rsidRPr="00072F06">
        <w:rPr>
          <w:rFonts w:ascii="Times New Roman" w:hAnsi="Times New Roman" w:cs="Times New Roman"/>
          <w:sz w:val="24"/>
          <w:szCs w:val="24"/>
          <w:shd w:val="clear" w:color="auto" w:fill="FFFFFF"/>
        </w:rPr>
        <w:t>patient satisfaction</w:t>
      </w:r>
      <w:r>
        <w:rPr>
          <w:rFonts w:ascii="Times New Roman" w:hAnsi="Times New Roman" w:cs="Times New Roman"/>
          <w:sz w:val="24"/>
          <w:szCs w:val="24"/>
          <w:shd w:val="clear" w:color="auto" w:fill="FFFFFF"/>
        </w:rPr>
        <w:t>.</w:t>
      </w:r>
    </w:p>
    <w:p w:rsidR="00C356E8" w:rsidRPr="00C356E8" w:rsidRDefault="00C356E8" w:rsidP="00C356E8">
      <w:pPr>
        <w:spacing w:line="360" w:lineRule="auto"/>
        <w:jc w:val="both"/>
        <w:rPr>
          <w:rFonts w:ascii="Times New Roman" w:hAnsi="Times New Roman" w:cs="Times New Roman"/>
          <w:b/>
          <w:sz w:val="24"/>
          <w:szCs w:val="24"/>
          <w:shd w:val="clear" w:color="auto" w:fill="FFFFFF"/>
        </w:rPr>
      </w:pPr>
      <w:r w:rsidRPr="00C356E8">
        <w:rPr>
          <w:rFonts w:ascii="Times New Roman" w:hAnsi="Times New Roman" w:cs="Times New Roman"/>
          <w:b/>
          <w:sz w:val="24"/>
          <w:szCs w:val="24"/>
          <w:shd w:val="clear" w:color="auto" w:fill="FFFFFF"/>
        </w:rPr>
        <w:t>2.</w:t>
      </w:r>
      <w:r w:rsidR="000C7BF4">
        <w:rPr>
          <w:rFonts w:ascii="Times New Roman" w:hAnsi="Times New Roman" w:cs="Times New Roman"/>
          <w:b/>
          <w:sz w:val="24"/>
          <w:szCs w:val="24"/>
          <w:shd w:val="clear" w:color="auto" w:fill="FFFFFF"/>
        </w:rPr>
        <w:tab/>
      </w:r>
      <w:r w:rsidRPr="00C356E8">
        <w:rPr>
          <w:rFonts w:ascii="Times New Roman" w:hAnsi="Times New Roman" w:cs="Times New Roman"/>
          <w:b/>
          <w:sz w:val="24"/>
          <w:szCs w:val="24"/>
          <w:shd w:val="clear" w:color="auto" w:fill="FFFFFF"/>
        </w:rPr>
        <w:t>Research Background</w:t>
      </w:r>
    </w:p>
    <w:p w:rsidR="00E71247" w:rsidRDefault="00C356E8" w:rsidP="003F7020">
      <w:pPr>
        <w:spacing w:line="240" w:lineRule="auto"/>
        <w:jc w:val="both"/>
        <w:rPr>
          <w:rFonts w:ascii="Times New Roman" w:hAnsi="Times New Roman" w:cs="Times New Roman"/>
          <w:sz w:val="24"/>
          <w:szCs w:val="24"/>
          <w:shd w:val="clear" w:color="auto" w:fill="FFFFFF"/>
        </w:rPr>
      </w:pPr>
      <w:r w:rsidRPr="00B45293">
        <w:rPr>
          <w:rFonts w:ascii="Times New Roman" w:hAnsi="Times New Roman" w:cs="Times New Roman"/>
          <w:sz w:val="24"/>
          <w:szCs w:val="24"/>
        </w:rPr>
        <w:t>Human resource management practices could lead to employee’s performance through providing constructive training and fun work settings that help retain talent. When employees are satisfied with their organization, this will indirectly boost employee’s productivity and thus increasing their performance.</w:t>
      </w:r>
      <w:r w:rsidR="00E71247">
        <w:rPr>
          <w:rFonts w:ascii="Times New Roman" w:hAnsi="Times New Roman" w:cs="Times New Roman"/>
          <w:sz w:val="24"/>
          <w:szCs w:val="24"/>
        </w:rPr>
        <w:t xml:space="preserve">  </w:t>
      </w:r>
      <w:r w:rsidRPr="00072F06">
        <w:rPr>
          <w:rFonts w:ascii="Times New Roman" w:hAnsi="Times New Roman" w:cs="Times New Roman"/>
          <w:sz w:val="24"/>
          <w:szCs w:val="24"/>
        </w:rPr>
        <w:t>The basis of management is getting things done via people, hence human resources are a crucial component of management.</w:t>
      </w:r>
      <w:r w:rsidR="00E71247">
        <w:rPr>
          <w:rFonts w:ascii="Times New Roman" w:hAnsi="Times New Roman" w:cs="Times New Roman"/>
          <w:sz w:val="24"/>
          <w:szCs w:val="24"/>
        </w:rPr>
        <w:t xml:space="preserve">  Unfortunately, a</w:t>
      </w:r>
      <w:r w:rsidR="00E71247" w:rsidRPr="00072F06">
        <w:rPr>
          <w:rFonts w:ascii="Times New Roman" w:hAnsi="Times New Roman" w:cs="Times New Roman"/>
          <w:sz w:val="24"/>
          <w:szCs w:val="24"/>
        </w:rPr>
        <w:t xml:space="preserve"> global shortage of human resources has emerged, particularly among healthcare personnel, as a result of the Coronavirus disease 2019 (COVID-19) pandemic</w:t>
      </w:r>
      <w:r w:rsidR="00E71247">
        <w:rPr>
          <w:rFonts w:ascii="Times New Roman" w:hAnsi="Times New Roman" w:cs="Times New Roman"/>
          <w:sz w:val="24"/>
          <w:szCs w:val="24"/>
        </w:rPr>
        <w:t xml:space="preserve">.  </w:t>
      </w:r>
      <w:r w:rsidR="000C7BF4" w:rsidRPr="00072F06">
        <w:rPr>
          <w:rFonts w:ascii="Times New Roman" w:hAnsi="Times New Roman" w:cs="Times New Roman"/>
          <w:sz w:val="24"/>
          <w:szCs w:val="24"/>
          <w:shd w:val="clear" w:color="auto" w:fill="FFFFFF"/>
        </w:rPr>
        <w:t>The medical professionals handling these COVID-19 cases at the same time were exposed to the virus and cont</w:t>
      </w:r>
      <w:r w:rsidR="000C7BF4">
        <w:rPr>
          <w:rFonts w:ascii="Times New Roman" w:hAnsi="Times New Roman" w:cs="Times New Roman"/>
          <w:sz w:val="24"/>
          <w:szCs w:val="24"/>
          <w:shd w:val="clear" w:color="auto" w:fill="FFFFFF"/>
        </w:rPr>
        <w:t>acted to</w:t>
      </w:r>
      <w:r w:rsidR="000C7BF4" w:rsidRPr="00072F06">
        <w:rPr>
          <w:rFonts w:ascii="Times New Roman" w:hAnsi="Times New Roman" w:cs="Times New Roman"/>
          <w:sz w:val="24"/>
          <w:szCs w:val="24"/>
          <w:shd w:val="clear" w:color="auto" w:fill="FFFFFF"/>
        </w:rPr>
        <w:t xml:space="preserve"> it</w:t>
      </w:r>
      <w:r w:rsidR="000C7BF4">
        <w:rPr>
          <w:rFonts w:ascii="Times New Roman" w:hAnsi="Times New Roman" w:cs="Times New Roman"/>
          <w:sz w:val="24"/>
          <w:szCs w:val="24"/>
          <w:shd w:val="clear" w:color="auto" w:fill="FFFFFF"/>
        </w:rPr>
        <w:t xml:space="preserve">.  </w:t>
      </w:r>
      <w:r w:rsidR="000C7BF4" w:rsidRPr="00072F06">
        <w:rPr>
          <w:rFonts w:ascii="Times New Roman" w:hAnsi="Times New Roman" w:cs="Times New Roman"/>
          <w:sz w:val="24"/>
          <w:szCs w:val="24"/>
          <w:shd w:val="clear" w:color="auto" w:fill="FFFFFF"/>
        </w:rPr>
        <w:t>Many of these employees had to take time off work while they recovered, while some of these people passed away from the illness.</w:t>
      </w:r>
      <w:r w:rsidR="000C7BF4">
        <w:rPr>
          <w:rFonts w:ascii="Times New Roman" w:hAnsi="Times New Roman" w:cs="Times New Roman"/>
          <w:sz w:val="24"/>
          <w:szCs w:val="24"/>
          <w:shd w:val="clear" w:color="auto" w:fill="FFFFFF"/>
        </w:rPr>
        <w:t xml:space="preserve">  </w:t>
      </w:r>
      <w:r w:rsidR="00E71247" w:rsidRPr="00072F06">
        <w:rPr>
          <w:rFonts w:ascii="Times New Roman" w:hAnsi="Times New Roman" w:cs="Times New Roman"/>
          <w:sz w:val="24"/>
          <w:szCs w:val="24"/>
        </w:rPr>
        <w:t xml:space="preserve">The rapid rise in patients' numbers over a brief period of time </w:t>
      </w:r>
      <w:r w:rsidR="00E71247">
        <w:rPr>
          <w:rFonts w:ascii="Times New Roman" w:hAnsi="Times New Roman" w:cs="Times New Roman"/>
          <w:sz w:val="24"/>
          <w:szCs w:val="24"/>
        </w:rPr>
        <w:t>has led to stress and unmanageable issues among health care employees.  Working in health sector, the demand for productivity to serve the best to patients is prominent specifically during the Covid-19 pandemic.   The employee’s job productivity is relied on many factors.  One of the factors is HRM practices of the organization.</w:t>
      </w:r>
      <w:r w:rsidR="000C7BF4">
        <w:rPr>
          <w:rFonts w:ascii="Times New Roman" w:hAnsi="Times New Roman" w:cs="Times New Roman"/>
          <w:sz w:val="24"/>
          <w:szCs w:val="24"/>
        </w:rPr>
        <w:t xml:space="preserve">  </w:t>
      </w:r>
      <w:r w:rsidR="000C7BF4" w:rsidRPr="00072F06">
        <w:rPr>
          <w:rFonts w:ascii="Times New Roman" w:hAnsi="Times New Roman" w:cs="Times New Roman"/>
          <w:sz w:val="24"/>
          <w:szCs w:val="24"/>
          <w:shd w:val="clear" w:color="auto" w:fill="FFFFFF"/>
        </w:rPr>
        <w:t>Effective management of human resources will enable responsive health systems, enhance the standard of healthcare, rationalise resource utilisation, and lessen the workload for employees</w:t>
      </w:r>
      <w:r w:rsidR="00E952AD">
        <w:rPr>
          <w:rFonts w:ascii="Times New Roman" w:hAnsi="Times New Roman" w:cs="Times New Roman"/>
          <w:sz w:val="24"/>
          <w:szCs w:val="24"/>
          <w:shd w:val="clear" w:color="auto" w:fill="FFFFFF"/>
        </w:rPr>
        <w:t>.</w:t>
      </w:r>
    </w:p>
    <w:p w:rsidR="000C7BF4" w:rsidRDefault="000C7BF4" w:rsidP="000C7BF4">
      <w:pPr>
        <w:spacing w:line="360" w:lineRule="auto"/>
        <w:jc w:val="both"/>
        <w:rPr>
          <w:rFonts w:ascii="Times New Roman" w:hAnsi="Times New Roman" w:cs="Times New Roman"/>
          <w:b/>
          <w:sz w:val="24"/>
          <w:szCs w:val="24"/>
          <w:shd w:val="clear" w:color="auto" w:fill="FFFFFF"/>
        </w:rPr>
      </w:pPr>
      <w:r w:rsidRPr="000C7BF4">
        <w:rPr>
          <w:rFonts w:ascii="Times New Roman" w:hAnsi="Times New Roman" w:cs="Times New Roman"/>
          <w:b/>
          <w:sz w:val="24"/>
          <w:szCs w:val="24"/>
          <w:shd w:val="clear" w:color="auto" w:fill="FFFFFF"/>
        </w:rPr>
        <w:t>3.</w:t>
      </w:r>
      <w:r w:rsidRPr="000C7BF4">
        <w:rPr>
          <w:rFonts w:ascii="Times New Roman" w:hAnsi="Times New Roman" w:cs="Times New Roman"/>
          <w:b/>
          <w:sz w:val="24"/>
          <w:szCs w:val="24"/>
          <w:shd w:val="clear" w:color="auto" w:fill="FFFFFF"/>
        </w:rPr>
        <w:tab/>
        <w:t>Problem Statement</w:t>
      </w:r>
    </w:p>
    <w:p w:rsidR="00431B9C" w:rsidRDefault="00D100B5" w:rsidP="003F7020">
      <w:pPr>
        <w:spacing w:line="240" w:lineRule="auto"/>
        <w:jc w:val="both"/>
        <w:rPr>
          <w:rFonts w:ascii="Times New Roman" w:hAnsi="Times New Roman" w:cs="Times New Roman"/>
          <w:sz w:val="24"/>
          <w:szCs w:val="24"/>
        </w:rPr>
      </w:pPr>
      <w:r w:rsidRPr="00072F06">
        <w:rPr>
          <w:rFonts w:ascii="Times New Roman" w:hAnsi="Times New Roman" w:cs="Times New Roman"/>
          <w:sz w:val="24"/>
          <w:szCs w:val="24"/>
        </w:rPr>
        <w:t xml:space="preserve">While the connection between HRM and the healthcare employee's </w:t>
      </w:r>
      <w:r>
        <w:rPr>
          <w:rFonts w:ascii="Times New Roman" w:hAnsi="Times New Roman" w:cs="Times New Roman"/>
          <w:sz w:val="24"/>
          <w:szCs w:val="24"/>
        </w:rPr>
        <w:t xml:space="preserve">job </w:t>
      </w:r>
      <w:r w:rsidRPr="00072F06">
        <w:rPr>
          <w:rFonts w:ascii="Times New Roman" w:hAnsi="Times New Roman" w:cs="Times New Roman"/>
          <w:sz w:val="24"/>
          <w:szCs w:val="24"/>
        </w:rPr>
        <w:t>performance has generally been well studied, the majority of the existing fundamental empirical research comes from western nations and may only have limited applicability in Malaysia.</w:t>
      </w:r>
      <w:r w:rsidR="00431B9C">
        <w:rPr>
          <w:rFonts w:ascii="Times New Roman" w:hAnsi="Times New Roman" w:cs="Times New Roman"/>
          <w:sz w:val="24"/>
          <w:szCs w:val="24"/>
        </w:rPr>
        <w:t xml:space="preserve">  Therefore, this study is carried out to examine the impact of HRM practices toward employee’s job </w:t>
      </w:r>
      <w:r w:rsidR="00431B9C">
        <w:rPr>
          <w:rFonts w:ascii="Times New Roman" w:hAnsi="Times New Roman" w:cs="Times New Roman"/>
          <w:sz w:val="24"/>
          <w:szCs w:val="24"/>
        </w:rPr>
        <w:lastRenderedPageBreak/>
        <w:t>performance in private hospitals, Selangor, Malaysia.</w:t>
      </w:r>
      <w:r w:rsidR="00E25088">
        <w:rPr>
          <w:rFonts w:ascii="Times New Roman" w:hAnsi="Times New Roman" w:cs="Times New Roman"/>
          <w:sz w:val="24"/>
          <w:szCs w:val="24"/>
        </w:rPr>
        <w:t xml:space="preserve">  It is assumed that compensation and benefits play a role in boosting the employee’s productivity.  The pay literature indicates that compensation and benefits generally able to improve employee’s job performance (David &amp; Steve, 2023).  In addition, it is expected that those received compensation and benefits above industry norms will show high job performance.  Along the same line, it is expected that training and development may have an impact on employee’s performance.</w:t>
      </w:r>
      <w:r w:rsidR="00416BEE">
        <w:rPr>
          <w:rFonts w:ascii="Times New Roman" w:hAnsi="Times New Roman" w:cs="Times New Roman"/>
          <w:sz w:val="24"/>
          <w:szCs w:val="24"/>
        </w:rPr>
        <w:t xml:space="preserve">  Training and development should be ongoing and well-planned process designed by the management.  Training and development are provided to employees in order to ensure the employees are equipped with necessary and adequate skills, knowledge, and abilities to carry out their duties.  Therefore, training and development is generally assumed can increase employee’s job performance.  On the other hand, healthcare</w:t>
      </w:r>
      <w:r w:rsidR="00431B9C" w:rsidRPr="00B46F3B">
        <w:rPr>
          <w:rFonts w:ascii="Times New Roman" w:hAnsi="Times New Roman" w:cs="Times New Roman"/>
          <w:sz w:val="24"/>
          <w:szCs w:val="24"/>
        </w:rPr>
        <w:t xml:space="preserve"> professionals face a number of difficulties in the modern world, particularly those in the private sector that serve a large number of international patients</w:t>
      </w:r>
      <w:r w:rsidR="00431B9C">
        <w:rPr>
          <w:rFonts w:ascii="Times New Roman" w:hAnsi="Times New Roman" w:cs="Times New Roman"/>
          <w:sz w:val="24"/>
          <w:szCs w:val="24"/>
        </w:rPr>
        <w:t xml:space="preserve">.  </w:t>
      </w:r>
      <w:r w:rsidR="00431B9C" w:rsidRPr="00B46F3B">
        <w:rPr>
          <w:rFonts w:ascii="Times New Roman" w:hAnsi="Times New Roman" w:cs="Times New Roman"/>
          <w:sz w:val="24"/>
          <w:szCs w:val="24"/>
        </w:rPr>
        <w:t>Patients now demand for easier access to higher-quality healthcare. Therefore, it is crucial for private hospitals to hone their competitive edge in order to obtain an advantage over rivals.</w:t>
      </w:r>
      <w:r w:rsidR="00431B9C">
        <w:rPr>
          <w:rFonts w:ascii="Times New Roman" w:hAnsi="Times New Roman" w:cs="Times New Roman"/>
          <w:sz w:val="24"/>
          <w:szCs w:val="24"/>
        </w:rPr>
        <w:t xml:space="preserve">  </w:t>
      </w:r>
      <w:r w:rsidR="00431B9C" w:rsidRPr="00B46F3B">
        <w:rPr>
          <w:rFonts w:ascii="Times New Roman" w:hAnsi="Times New Roman" w:cs="Times New Roman"/>
          <w:sz w:val="24"/>
          <w:szCs w:val="24"/>
        </w:rPr>
        <w:t>As a result, the services and caring offered by healthcare professionals are regarded as important source of quality that can meet the patients' needs.</w:t>
      </w:r>
      <w:r w:rsidR="00431B9C">
        <w:rPr>
          <w:rFonts w:ascii="Times New Roman" w:hAnsi="Times New Roman" w:cs="Times New Roman"/>
          <w:sz w:val="24"/>
          <w:szCs w:val="24"/>
        </w:rPr>
        <w:t xml:space="preserve">  </w:t>
      </w:r>
      <w:r w:rsidR="00431B9C" w:rsidRPr="00B46F3B">
        <w:rPr>
          <w:rFonts w:ascii="Times New Roman" w:hAnsi="Times New Roman" w:cs="Times New Roman"/>
          <w:sz w:val="24"/>
          <w:szCs w:val="24"/>
        </w:rPr>
        <w:t>As such</w:t>
      </w:r>
      <w:r w:rsidR="00431B9C">
        <w:rPr>
          <w:rFonts w:ascii="Times New Roman" w:hAnsi="Times New Roman" w:cs="Times New Roman"/>
          <w:sz w:val="24"/>
          <w:szCs w:val="24"/>
        </w:rPr>
        <w:t>, performance appraisal</w:t>
      </w:r>
      <w:r w:rsidR="00431B9C" w:rsidRPr="00B46F3B">
        <w:rPr>
          <w:rFonts w:ascii="Times New Roman" w:hAnsi="Times New Roman" w:cs="Times New Roman"/>
          <w:sz w:val="24"/>
          <w:szCs w:val="24"/>
        </w:rPr>
        <w:t xml:space="preserve">s serve as a crucial platform to inform healthcare workers of the necessary quality standards that can fulfil patients' </w:t>
      </w:r>
      <w:r w:rsidR="00431B9C">
        <w:rPr>
          <w:rFonts w:ascii="Times New Roman" w:hAnsi="Times New Roman" w:cs="Times New Roman"/>
          <w:sz w:val="24"/>
          <w:szCs w:val="24"/>
        </w:rPr>
        <w:t>demand</w:t>
      </w:r>
      <w:r w:rsidR="00431B9C" w:rsidRPr="00B46F3B">
        <w:rPr>
          <w:rFonts w:ascii="Times New Roman" w:hAnsi="Times New Roman" w:cs="Times New Roman"/>
          <w:sz w:val="24"/>
          <w:szCs w:val="24"/>
        </w:rPr>
        <w:t xml:space="preserve"> and ultimately aid private hospitals in achieving their goals</w:t>
      </w:r>
      <w:r w:rsidR="00431B9C">
        <w:rPr>
          <w:rFonts w:ascii="Times New Roman" w:hAnsi="Times New Roman" w:cs="Times New Roman"/>
          <w:sz w:val="24"/>
          <w:szCs w:val="24"/>
        </w:rPr>
        <w:t>.</w:t>
      </w:r>
      <w:r w:rsidR="00416BEE">
        <w:rPr>
          <w:rFonts w:ascii="Times New Roman" w:hAnsi="Times New Roman" w:cs="Times New Roman"/>
          <w:sz w:val="24"/>
          <w:szCs w:val="24"/>
        </w:rPr>
        <w:t xml:space="preserve">  By examining the three HRM practices (compensation and benefits, training and development, performance appraisal) in private hospitals setting in developing country such as Malaysia would contribute the better knowledge and understanding on the effectiveness of HRM practices toward increasing employee’s job performance.</w:t>
      </w:r>
    </w:p>
    <w:p w:rsidR="00416BEE" w:rsidRDefault="00416BEE" w:rsidP="00431B9C">
      <w:pPr>
        <w:spacing w:line="360" w:lineRule="auto"/>
        <w:jc w:val="both"/>
        <w:rPr>
          <w:rFonts w:ascii="Times New Roman" w:hAnsi="Times New Roman" w:cs="Times New Roman"/>
          <w:b/>
          <w:sz w:val="24"/>
          <w:szCs w:val="24"/>
        </w:rPr>
      </w:pPr>
      <w:r w:rsidRPr="00416BEE">
        <w:rPr>
          <w:rFonts w:ascii="Times New Roman" w:hAnsi="Times New Roman" w:cs="Times New Roman"/>
          <w:b/>
          <w:sz w:val="24"/>
          <w:szCs w:val="24"/>
        </w:rPr>
        <w:t>4.</w:t>
      </w:r>
      <w:r w:rsidRPr="00416BEE">
        <w:rPr>
          <w:rFonts w:ascii="Times New Roman" w:hAnsi="Times New Roman" w:cs="Times New Roman"/>
          <w:b/>
          <w:sz w:val="24"/>
          <w:szCs w:val="24"/>
        </w:rPr>
        <w:tab/>
      </w:r>
      <w:r>
        <w:rPr>
          <w:rFonts w:ascii="Times New Roman" w:hAnsi="Times New Roman" w:cs="Times New Roman"/>
          <w:b/>
          <w:sz w:val="24"/>
          <w:szCs w:val="24"/>
        </w:rPr>
        <w:t>Research Objectives and Research Questions</w:t>
      </w:r>
    </w:p>
    <w:p w:rsidR="00416BEE" w:rsidRPr="00416BEE" w:rsidRDefault="00416BEE" w:rsidP="003F7020">
      <w:pPr>
        <w:spacing w:line="240" w:lineRule="auto"/>
        <w:jc w:val="both"/>
        <w:rPr>
          <w:rFonts w:ascii="Times New Roman" w:hAnsi="Times New Roman" w:cs="Times New Roman"/>
          <w:sz w:val="24"/>
          <w:szCs w:val="24"/>
        </w:rPr>
      </w:pPr>
      <w:r w:rsidRPr="00416BEE">
        <w:rPr>
          <w:rFonts w:ascii="Times New Roman" w:hAnsi="Times New Roman" w:cs="Times New Roman"/>
          <w:sz w:val="24"/>
          <w:szCs w:val="24"/>
        </w:rPr>
        <w:t>Specifically, there are three research objectives in this study.  The research objectives are as follow:</w:t>
      </w:r>
    </w:p>
    <w:p w:rsidR="00416BEE" w:rsidRDefault="00416BEE" w:rsidP="003F7020">
      <w:pPr>
        <w:spacing w:line="240" w:lineRule="auto"/>
        <w:jc w:val="both"/>
        <w:rPr>
          <w:rFonts w:ascii="Times New Roman" w:hAnsi="Times New Roman" w:cs="Times New Roman"/>
          <w:sz w:val="24"/>
          <w:szCs w:val="24"/>
        </w:rPr>
      </w:pPr>
      <w:r w:rsidRPr="00416BEE">
        <w:rPr>
          <w:rFonts w:ascii="Times New Roman" w:hAnsi="Times New Roman" w:cs="Times New Roman"/>
          <w:sz w:val="24"/>
          <w:szCs w:val="24"/>
        </w:rPr>
        <w:t xml:space="preserve">RO1: </w:t>
      </w:r>
      <w:r>
        <w:rPr>
          <w:rFonts w:ascii="Times New Roman" w:hAnsi="Times New Roman" w:cs="Times New Roman"/>
          <w:sz w:val="24"/>
          <w:szCs w:val="24"/>
        </w:rPr>
        <w:t>To examine the relationship between compensation and benefits and employee’s job performance in private hospitals, Selangor, Malaysia.</w:t>
      </w:r>
    </w:p>
    <w:p w:rsidR="00416BEE" w:rsidRDefault="00416BEE" w:rsidP="003F702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RO2: To examine the relationship between </w:t>
      </w:r>
      <w:r w:rsidR="0018316F">
        <w:rPr>
          <w:rFonts w:ascii="Times New Roman" w:hAnsi="Times New Roman" w:cs="Times New Roman"/>
          <w:sz w:val="24"/>
          <w:szCs w:val="24"/>
        </w:rPr>
        <w:t>training and development</w:t>
      </w:r>
      <w:r>
        <w:rPr>
          <w:rFonts w:ascii="Times New Roman" w:hAnsi="Times New Roman" w:cs="Times New Roman"/>
          <w:sz w:val="24"/>
          <w:szCs w:val="24"/>
        </w:rPr>
        <w:t xml:space="preserve"> and employee’s job performance in private hospitals, Selangor, Malaysia.</w:t>
      </w:r>
    </w:p>
    <w:p w:rsidR="0018316F" w:rsidRDefault="0018316F" w:rsidP="003F7020">
      <w:pPr>
        <w:spacing w:line="240" w:lineRule="auto"/>
        <w:jc w:val="both"/>
        <w:rPr>
          <w:rFonts w:ascii="Times New Roman" w:hAnsi="Times New Roman" w:cs="Times New Roman"/>
          <w:sz w:val="24"/>
          <w:szCs w:val="24"/>
        </w:rPr>
      </w:pPr>
      <w:r>
        <w:rPr>
          <w:rFonts w:ascii="Times New Roman" w:hAnsi="Times New Roman" w:cs="Times New Roman"/>
          <w:sz w:val="24"/>
          <w:szCs w:val="24"/>
        </w:rPr>
        <w:t>RO3: To examine the relationship between performance appraisal and employee’s job performance in private hospitals, Selangor, Malaysia.</w:t>
      </w:r>
    </w:p>
    <w:p w:rsidR="0018316F" w:rsidRDefault="0018316F" w:rsidP="003F7020">
      <w:pPr>
        <w:spacing w:line="240" w:lineRule="auto"/>
        <w:jc w:val="both"/>
        <w:rPr>
          <w:rFonts w:ascii="Times New Roman" w:hAnsi="Times New Roman" w:cs="Times New Roman"/>
          <w:sz w:val="24"/>
          <w:szCs w:val="24"/>
        </w:rPr>
      </w:pPr>
      <w:r>
        <w:rPr>
          <w:rFonts w:ascii="Times New Roman" w:hAnsi="Times New Roman" w:cs="Times New Roman"/>
          <w:sz w:val="24"/>
          <w:szCs w:val="24"/>
        </w:rPr>
        <w:t>The research questions for this study are:</w:t>
      </w:r>
    </w:p>
    <w:p w:rsidR="0018316F" w:rsidRDefault="0018316F" w:rsidP="003F7020">
      <w:pPr>
        <w:spacing w:line="240" w:lineRule="auto"/>
        <w:jc w:val="both"/>
        <w:rPr>
          <w:rFonts w:ascii="Times New Roman" w:hAnsi="Times New Roman" w:cs="Times New Roman"/>
          <w:sz w:val="24"/>
          <w:szCs w:val="24"/>
        </w:rPr>
      </w:pPr>
      <w:r>
        <w:rPr>
          <w:rFonts w:ascii="Times New Roman" w:hAnsi="Times New Roman" w:cs="Times New Roman"/>
          <w:sz w:val="24"/>
          <w:szCs w:val="24"/>
        </w:rPr>
        <w:t>RQ1: What is the relationship between compensation and benefits and employee’s job performance in private hospitals, Selangor, Malaysia?</w:t>
      </w:r>
    </w:p>
    <w:p w:rsidR="0018316F" w:rsidRDefault="0018316F" w:rsidP="003F7020">
      <w:pPr>
        <w:spacing w:line="240" w:lineRule="auto"/>
        <w:jc w:val="both"/>
        <w:rPr>
          <w:rFonts w:ascii="Times New Roman" w:hAnsi="Times New Roman" w:cs="Times New Roman"/>
          <w:sz w:val="24"/>
          <w:szCs w:val="24"/>
        </w:rPr>
      </w:pPr>
      <w:r>
        <w:rPr>
          <w:rFonts w:ascii="Times New Roman" w:hAnsi="Times New Roman" w:cs="Times New Roman"/>
          <w:sz w:val="24"/>
          <w:szCs w:val="24"/>
        </w:rPr>
        <w:t>RQ2: What is the relationship between training and development and employee’s job performance in private hospitals, Selangor, Malaysia?</w:t>
      </w:r>
    </w:p>
    <w:p w:rsidR="00416BEE" w:rsidRPr="00416BEE" w:rsidRDefault="0018316F" w:rsidP="00431B9C">
      <w:pPr>
        <w:spacing w:line="360" w:lineRule="auto"/>
        <w:jc w:val="both"/>
        <w:rPr>
          <w:rFonts w:ascii="Times New Roman" w:hAnsi="Times New Roman" w:cs="Times New Roman"/>
          <w:sz w:val="24"/>
          <w:szCs w:val="24"/>
        </w:rPr>
      </w:pPr>
      <w:r>
        <w:rPr>
          <w:rFonts w:ascii="Times New Roman" w:hAnsi="Times New Roman" w:cs="Times New Roman"/>
          <w:sz w:val="24"/>
          <w:szCs w:val="24"/>
        </w:rPr>
        <w:t>RQ3: What is the relationship between performance appraisal and employee’s job performance in private hospitals, Selangor, Malaysia.</w:t>
      </w:r>
    </w:p>
    <w:p w:rsidR="00416BEE" w:rsidRDefault="00416BEE" w:rsidP="00431B9C">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Pr="00416BEE">
        <w:rPr>
          <w:rFonts w:ascii="Times New Roman" w:hAnsi="Times New Roman" w:cs="Times New Roman"/>
          <w:b/>
          <w:sz w:val="24"/>
          <w:szCs w:val="24"/>
        </w:rPr>
        <w:t>Literature Review</w:t>
      </w:r>
    </w:p>
    <w:p w:rsidR="00C61B3F" w:rsidRPr="00C61B3F" w:rsidRDefault="00C61B3F" w:rsidP="00C61B3F">
      <w:pPr>
        <w:spacing w:line="360" w:lineRule="auto"/>
        <w:jc w:val="both"/>
        <w:rPr>
          <w:rFonts w:ascii="Times New Roman" w:hAnsi="Times New Roman" w:cs="Times New Roman"/>
          <w:b/>
          <w:i/>
          <w:sz w:val="24"/>
          <w:lang w:val="en-US"/>
        </w:rPr>
      </w:pPr>
      <w:r w:rsidRPr="00C61B3F">
        <w:rPr>
          <w:rFonts w:ascii="Times New Roman" w:hAnsi="Times New Roman" w:cs="Times New Roman"/>
          <w:b/>
          <w:i/>
          <w:sz w:val="24"/>
          <w:lang w:val="en-US"/>
        </w:rPr>
        <w:t>5.1</w:t>
      </w:r>
      <w:r w:rsidRPr="00C61B3F">
        <w:rPr>
          <w:rFonts w:ascii="Times New Roman" w:hAnsi="Times New Roman" w:cs="Times New Roman"/>
          <w:b/>
          <w:i/>
          <w:sz w:val="24"/>
          <w:lang w:val="en-US"/>
        </w:rPr>
        <w:tab/>
        <w:t xml:space="preserve">Compensation and </w:t>
      </w:r>
      <w:r>
        <w:rPr>
          <w:rFonts w:ascii="Times New Roman" w:hAnsi="Times New Roman" w:cs="Times New Roman"/>
          <w:b/>
          <w:i/>
          <w:sz w:val="24"/>
          <w:lang w:val="en-US"/>
        </w:rPr>
        <w:t>B</w:t>
      </w:r>
      <w:r w:rsidRPr="00C61B3F">
        <w:rPr>
          <w:rFonts w:ascii="Times New Roman" w:hAnsi="Times New Roman" w:cs="Times New Roman"/>
          <w:b/>
          <w:i/>
          <w:sz w:val="24"/>
          <w:lang w:val="en-US"/>
        </w:rPr>
        <w:t>enefits</w:t>
      </w:r>
    </w:p>
    <w:p w:rsidR="00C61B3F" w:rsidRPr="000E57F4" w:rsidRDefault="000E57F4" w:rsidP="003F7020">
      <w:pPr>
        <w:spacing w:line="240" w:lineRule="auto"/>
        <w:jc w:val="both"/>
        <w:rPr>
          <w:rFonts w:ascii="Times New Roman" w:hAnsi="Times New Roman" w:cs="Times New Roman"/>
          <w:sz w:val="24"/>
          <w:lang w:val="en-US"/>
        </w:rPr>
      </w:pPr>
      <w:r w:rsidRPr="00072F06">
        <w:rPr>
          <w:rFonts w:ascii="Times New Roman" w:hAnsi="Times New Roman" w:cs="Times New Roman"/>
          <w:sz w:val="24"/>
          <w:lang w:val="en-US"/>
        </w:rPr>
        <w:lastRenderedPageBreak/>
        <w:t xml:space="preserve">In recent years, the company has come to believe that remuneration </w:t>
      </w:r>
      <w:r>
        <w:rPr>
          <w:rFonts w:ascii="Times New Roman" w:hAnsi="Times New Roman" w:cs="Times New Roman"/>
          <w:sz w:val="24"/>
          <w:lang w:val="en-US"/>
        </w:rPr>
        <w:t>and benefits</w:t>
      </w:r>
      <w:r w:rsidRPr="00072F06">
        <w:rPr>
          <w:rFonts w:ascii="Times New Roman" w:hAnsi="Times New Roman" w:cs="Times New Roman"/>
          <w:sz w:val="24"/>
          <w:lang w:val="en-US"/>
        </w:rPr>
        <w:t xml:space="preserve"> are crucial to boosting and increasing employee performance. Researchers like </w:t>
      </w:r>
      <w:r>
        <w:rPr>
          <w:rFonts w:ascii="Times New Roman" w:hAnsi="Times New Roman" w:cs="Times New Roman"/>
          <w:sz w:val="24"/>
          <w:lang w:val="en-US"/>
        </w:rPr>
        <w:t xml:space="preserve">David and Steve (2023) </w:t>
      </w:r>
      <w:r w:rsidRPr="00072F06">
        <w:rPr>
          <w:rFonts w:ascii="Times New Roman" w:hAnsi="Times New Roman" w:cs="Times New Roman"/>
          <w:sz w:val="24"/>
          <w:lang w:val="en-US"/>
        </w:rPr>
        <w:t>suggested that compensation policies should include employee incentives that encourage the pursuit of novel solutions.</w:t>
      </w:r>
      <w:r>
        <w:rPr>
          <w:rFonts w:ascii="Times New Roman" w:hAnsi="Times New Roman" w:cs="Times New Roman"/>
          <w:sz w:val="24"/>
          <w:lang w:val="en-US"/>
        </w:rPr>
        <w:t xml:space="preserve">  According to Armstrong (2005), c</w:t>
      </w:r>
      <w:r w:rsidRPr="00072F06">
        <w:rPr>
          <w:rFonts w:ascii="Times New Roman" w:hAnsi="Times New Roman" w:cs="Times New Roman"/>
          <w:sz w:val="24"/>
          <w:lang w:val="en-US"/>
        </w:rPr>
        <w:t>ompensation management is one of the key pillars of human resources management</w:t>
      </w:r>
      <w:r>
        <w:rPr>
          <w:rFonts w:ascii="Times New Roman" w:hAnsi="Times New Roman" w:cs="Times New Roman"/>
          <w:sz w:val="24"/>
          <w:lang w:val="en-US"/>
        </w:rPr>
        <w:t xml:space="preserve">.  </w:t>
      </w:r>
      <w:r w:rsidR="00740C70">
        <w:rPr>
          <w:rFonts w:ascii="Times New Roman" w:hAnsi="Times New Roman" w:cs="Times New Roman"/>
          <w:sz w:val="24"/>
          <w:lang w:val="en-US"/>
        </w:rPr>
        <w:t xml:space="preserve">In a similar vein, researcher suggested that compensation has one-way relationship with employee’s performance (Imam </w:t>
      </w:r>
      <w:proofErr w:type="spellStart"/>
      <w:r w:rsidR="00740C70">
        <w:rPr>
          <w:rFonts w:ascii="Times New Roman" w:hAnsi="Times New Roman" w:cs="Times New Roman"/>
          <w:sz w:val="24"/>
          <w:lang w:val="en-US"/>
        </w:rPr>
        <w:t>Jayanto</w:t>
      </w:r>
      <w:proofErr w:type="spellEnd"/>
      <w:r w:rsidR="00740C70">
        <w:rPr>
          <w:rFonts w:ascii="Times New Roman" w:hAnsi="Times New Roman" w:cs="Times New Roman"/>
          <w:sz w:val="24"/>
          <w:lang w:val="en-US"/>
        </w:rPr>
        <w:t xml:space="preserve">, </w:t>
      </w:r>
      <w:proofErr w:type="spellStart"/>
      <w:r w:rsidR="00740C70">
        <w:rPr>
          <w:rFonts w:ascii="Times New Roman" w:hAnsi="Times New Roman" w:cs="Times New Roman"/>
          <w:sz w:val="24"/>
          <w:lang w:val="en-US"/>
        </w:rPr>
        <w:t>Eka</w:t>
      </w:r>
      <w:proofErr w:type="spellEnd"/>
      <w:r w:rsidR="00740C70">
        <w:rPr>
          <w:rFonts w:ascii="Times New Roman" w:hAnsi="Times New Roman" w:cs="Times New Roman"/>
          <w:sz w:val="24"/>
          <w:lang w:val="en-US"/>
        </w:rPr>
        <w:t xml:space="preserve">, Samuel, &amp; Irma, 2023).  </w:t>
      </w:r>
      <w:r w:rsidRPr="00072F06">
        <w:rPr>
          <w:rFonts w:ascii="Times New Roman" w:hAnsi="Times New Roman" w:cs="Times New Roman"/>
          <w:sz w:val="24"/>
          <w:lang w:val="en-US"/>
        </w:rPr>
        <w:t>In contrast, the definition of compensation as forms encompasses monetary returns and tangible benefits that employees receive as a part of their job relationship (</w:t>
      </w:r>
      <w:proofErr w:type="spellStart"/>
      <w:r w:rsidRPr="00072F06">
        <w:rPr>
          <w:rFonts w:ascii="Times New Roman" w:hAnsi="Times New Roman" w:cs="Times New Roman"/>
          <w:sz w:val="24"/>
          <w:lang w:val="en-US"/>
        </w:rPr>
        <w:t>Bernadin</w:t>
      </w:r>
      <w:proofErr w:type="spellEnd"/>
      <w:r w:rsidRPr="00072F06">
        <w:rPr>
          <w:rFonts w:ascii="Times New Roman" w:hAnsi="Times New Roman" w:cs="Times New Roman"/>
          <w:sz w:val="24"/>
          <w:lang w:val="en-US"/>
        </w:rPr>
        <w:t>, 2007). Additionally, the term of compensation usually refers to monetary recompense given to a recipient.</w:t>
      </w:r>
      <w:r>
        <w:rPr>
          <w:rFonts w:ascii="Times New Roman" w:hAnsi="Times New Roman" w:cs="Times New Roman"/>
          <w:sz w:val="24"/>
          <w:lang w:val="en-US"/>
        </w:rPr>
        <w:t xml:space="preserve">  In reality, e</w:t>
      </w:r>
      <w:r w:rsidRPr="00072F06">
        <w:rPr>
          <w:rFonts w:ascii="Times New Roman" w:hAnsi="Times New Roman" w:cs="Times New Roman"/>
          <w:sz w:val="24"/>
          <w:lang w:val="en-US"/>
        </w:rPr>
        <w:t>mployees receive</w:t>
      </w:r>
      <w:r>
        <w:rPr>
          <w:rFonts w:ascii="Times New Roman" w:hAnsi="Times New Roman" w:cs="Times New Roman"/>
          <w:sz w:val="24"/>
          <w:lang w:val="en-US"/>
        </w:rPr>
        <w:t>d</w:t>
      </w:r>
      <w:r w:rsidRPr="00072F06">
        <w:rPr>
          <w:rFonts w:ascii="Times New Roman" w:hAnsi="Times New Roman" w:cs="Times New Roman"/>
          <w:sz w:val="24"/>
          <w:lang w:val="en-US"/>
        </w:rPr>
        <w:t xml:space="preserve"> a combination of financial and non-financial awards in exchange for their services to the company, in addition to their pay</w:t>
      </w:r>
      <w:r>
        <w:rPr>
          <w:rFonts w:ascii="Times New Roman" w:hAnsi="Times New Roman" w:cs="Times New Roman"/>
          <w:sz w:val="24"/>
          <w:lang w:val="en-US"/>
        </w:rPr>
        <w:t>.</w:t>
      </w:r>
      <w:r w:rsidR="00740C70">
        <w:rPr>
          <w:rFonts w:ascii="Times New Roman" w:hAnsi="Times New Roman" w:cs="Times New Roman"/>
          <w:sz w:val="24"/>
          <w:lang w:val="en-US"/>
        </w:rPr>
        <w:t xml:space="preserve">  </w:t>
      </w:r>
    </w:p>
    <w:p w:rsidR="00C61B3F" w:rsidRPr="00C61B3F" w:rsidRDefault="00C61B3F" w:rsidP="008E54A9">
      <w:pPr>
        <w:spacing w:line="360" w:lineRule="auto"/>
        <w:jc w:val="both"/>
        <w:rPr>
          <w:rFonts w:ascii="Times New Roman" w:hAnsi="Times New Roman" w:cs="Times New Roman"/>
          <w:b/>
          <w:i/>
          <w:sz w:val="24"/>
          <w:szCs w:val="24"/>
        </w:rPr>
      </w:pPr>
      <w:r w:rsidRPr="00C61B3F">
        <w:rPr>
          <w:rFonts w:ascii="Times New Roman" w:hAnsi="Times New Roman" w:cs="Times New Roman"/>
          <w:b/>
          <w:i/>
          <w:sz w:val="24"/>
          <w:szCs w:val="24"/>
        </w:rPr>
        <w:t>5.2</w:t>
      </w:r>
      <w:r w:rsidRPr="00C61B3F">
        <w:rPr>
          <w:rFonts w:ascii="Times New Roman" w:hAnsi="Times New Roman" w:cs="Times New Roman"/>
          <w:b/>
          <w:i/>
          <w:sz w:val="24"/>
          <w:szCs w:val="24"/>
        </w:rPr>
        <w:tab/>
        <w:t>Training and Development</w:t>
      </w:r>
    </w:p>
    <w:p w:rsidR="008E54A9" w:rsidRDefault="008E54A9" w:rsidP="003F7020">
      <w:pPr>
        <w:spacing w:line="240" w:lineRule="auto"/>
        <w:jc w:val="both"/>
        <w:rPr>
          <w:rFonts w:ascii="Times New Roman" w:hAnsi="Times New Roman" w:cs="Times New Roman"/>
          <w:sz w:val="24"/>
          <w:szCs w:val="24"/>
        </w:rPr>
      </w:pPr>
      <w:r w:rsidRPr="00072F06">
        <w:rPr>
          <w:rFonts w:ascii="Times New Roman" w:hAnsi="Times New Roman" w:cs="Times New Roman"/>
          <w:sz w:val="24"/>
          <w:szCs w:val="24"/>
        </w:rPr>
        <w:t xml:space="preserve">Training </w:t>
      </w:r>
      <w:r w:rsidR="00E61A5B">
        <w:rPr>
          <w:rFonts w:ascii="Times New Roman" w:hAnsi="Times New Roman" w:cs="Times New Roman"/>
          <w:sz w:val="24"/>
          <w:szCs w:val="24"/>
        </w:rPr>
        <w:t xml:space="preserve">and development </w:t>
      </w:r>
      <w:proofErr w:type="gramStart"/>
      <w:r w:rsidRPr="00072F06">
        <w:rPr>
          <w:rFonts w:ascii="Times New Roman" w:hAnsi="Times New Roman" w:cs="Times New Roman"/>
          <w:sz w:val="24"/>
          <w:szCs w:val="24"/>
        </w:rPr>
        <w:t>is</w:t>
      </w:r>
      <w:proofErr w:type="gramEnd"/>
      <w:r w:rsidRPr="00072F06">
        <w:rPr>
          <w:rFonts w:ascii="Times New Roman" w:hAnsi="Times New Roman" w:cs="Times New Roman"/>
          <w:sz w:val="24"/>
          <w:szCs w:val="24"/>
        </w:rPr>
        <w:t xml:space="preserve"> done to bring about change by integrating a new employee into the corporate culture.</w:t>
      </w:r>
      <w:r w:rsidR="00E61A5B">
        <w:rPr>
          <w:rFonts w:ascii="Times New Roman" w:hAnsi="Times New Roman" w:cs="Times New Roman"/>
          <w:sz w:val="24"/>
          <w:szCs w:val="24"/>
        </w:rPr>
        <w:t xml:space="preserve">  </w:t>
      </w:r>
      <w:r w:rsidRPr="00072F06">
        <w:rPr>
          <w:rFonts w:ascii="Times New Roman" w:hAnsi="Times New Roman" w:cs="Times New Roman"/>
          <w:sz w:val="24"/>
          <w:szCs w:val="24"/>
        </w:rPr>
        <w:t>It entails training new hires to develop new skills or enhance existing ones in order to implement organisational change.</w:t>
      </w:r>
      <w:r w:rsidR="00E61A5B">
        <w:rPr>
          <w:rFonts w:ascii="Times New Roman" w:hAnsi="Times New Roman" w:cs="Times New Roman"/>
          <w:sz w:val="24"/>
          <w:szCs w:val="24"/>
        </w:rPr>
        <w:t xml:space="preserve">  </w:t>
      </w:r>
      <w:r w:rsidRPr="00072F06">
        <w:rPr>
          <w:rFonts w:ascii="Times New Roman" w:hAnsi="Times New Roman" w:cs="Times New Roman"/>
          <w:sz w:val="24"/>
          <w:szCs w:val="24"/>
        </w:rPr>
        <w:t>Workforce motivation cannot be achieved with just training.</w:t>
      </w:r>
      <w:r w:rsidR="00E61A5B">
        <w:rPr>
          <w:rFonts w:ascii="Times New Roman" w:hAnsi="Times New Roman" w:cs="Times New Roman"/>
          <w:sz w:val="24"/>
          <w:szCs w:val="24"/>
        </w:rPr>
        <w:t xml:space="preserve">  However, </w:t>
      </w:r>
      <w:r w:rsidRPr="00072F06">
        <w:rPr>
          <w:rFonts w:ascii="Times New Roman" w:hAnsi="Times New Roman" w:cs="Times New Roman"/>
          <w:sz w:val="24"/>
          <w:szCs w:val="24"/>
        </w:rPr>
        <w:t>it is a crucial instrument that a company can utilise to accomplish its long-term objectives (</w:t>
      </w:r>
      <w:proofErr w:type="spellStart"/>
      <w:r w:rsidR="00E61A5B">
        <w:rPr>
          <w:rFonts w:ascii="Times New Roman" w:hAnsi="Times New Roman" w:cs="Times New Roman"/>
          <w:sz w:val="24"/>
          <w:szCs w:val="24"/>
        </w:rPr>
        <w:t>Atmaja</w:t>
      </w:r>
      <w:proofErr w:type="spellEnd"/>
      <w:r w:rsidR="00E61A5B">
        <w:rPr>
          <w:rFonts w:ascii="Times New Roman" w:hAnsi="Times New Roman" w:cs="Times New Roman"/>
          <w:sz w:val="24"/>
          <w:szCs w:val="24"/>
        </w:rPr>
        <w:t xml:space="preserve">, </w:t>
      </w:r>
      <w:proofErr w:type="spellStart"/>
      <w:r w:rsidR="00E61A5B">
        <w:rPr>
          <w:rFonts w:ascii="Times New Roman" w:hAnsi="Times New Roman" w:cs="Times New Roman"/>
          <w:sz w:val="24"/>
          <w:szCs w:val="24"/>
        </w:rPr>
        <w:t>Nelfianti</w:t>
      </w:r>
      <w:proofErr w:type="spellEnd"/>
      <w:r w:rsidR="00E61A5B">
        <w:rPr>
          <w:rFonts w:ascii="Times New Roman" w:hAnsi="Times New Roman" w:cs="Times New Roman"/>
          <w:sz w:val="24"/>
          <w:szCs w:val="24"/>
        </w:rPr>
        <w:t xml:space="preserve">, &amp; </w:t>
      </w:r>
      <w:proofErr w:type="spellStart"/>
      <w:r w:rsidR="00E61A5B">
        <w:rPr>
          <w:rFonts w:ascii="Times New Roman" w:hAnsi="Times New Roman" w:cs="Times New Roman"/>
          <w:sz w:val="24"/>
          <w:szCs w:val="24"/>
        </w:rPr>
        <w:t>Elyana</w:t>
      </w:r>
      <w:proofErr w:type="spellEnd"/>
      <w:r w:rsidR="00E61A5B">
        <w:rPr>
          <w:rFonts w:ascii="Times New Roman" w:hAnsi="Times New Roman" w:cs="Times New Roman"/>
          <w:sz w:val="24"/>
          <w:szCs w:val="24"/>
        </w:rPr>
        <w:t>, 2023</w:t>
      </w:r>
      <w:r w:rsidRPr="00072F06">
        <w:rPr>
          <w:rFonts w:ascii="Times New Roman" w:hAnsi="Times New Roman" w:cs="Times New Roman"/>
          <w:sz w:val="24"/>
          <w:szCs w:val="24"/>
        </w:rPr>
        <w:t>).</w:t>
      </w:r>
      <w:r w:rsidR="00E61A5B">
        <w:rPr>
          <w:rFonts w:ascii="Times New Roman" w:hAnsi="Times New Roman" w:cs="Times New Roman"/>
          <w:sz w:val="24"/>
          <w:szCs w:val="24"/>
        </w:rPr>
        <w:t xml:space="preserve">  </w:t>
      </w:r>
      <w:r w:rsidRPr="00072F06">
        <w:rPr>
          <w:rFonts w:ascii="Times New Roman" w:hAnsi="Times New Roman" w:cs="Times New Roman"/>
          <w:sz w:val="24"/>
          <w:szCs w:val="24"/>
        </w:rPr>
        <w:t xml:space="preserve">Employees receive training as part of a commitment to uphold the organisational culture and to be productive, both of which will lead to receiving rewards and accolades. </w:t>
      </w:r>
      <w:r w:rsidR="00E61A5B">
        <w:rPr>
          <w:rFonts w:ascii="Times New Roman" w:hAnsi="Times New Roman" w:cs="Times New Roman"/>
          <w:sz w:val="24"/>
          <w:szCs w:val="24"/>
        </w:rPr>
        <w:t xml:space="preserve"> </w:t>
      </w:r>
      <w:r w:rsidRPr="00072F06">
        <w:rPr>
          <w:rFonts w:ascii="Times New Roman" w:hAnsi="Times New Roman" w:cs="Times New Roman"/>
          <w:sz w:val="24"/>
          <w:szCs w:val="24"/>
        </w:rPr>
        <w:t>Since the skills learned during training will make up the majority of an employee's life cycle in a company, training also has a significant impact on how well employees perform</w:t>
      </w:r>
      <w:r w:rsidR="00E61A5B">
        <w:rPr>
          <w:rFonts w:ascii="Times New Roman" w:hAnsi="Times New Roman" w:cs="Times New Roman"/>
          <w:sz w:val="24"/>
          <w:szCs w:val="24"/>
        </w:rPr>
        <w:t>.</w:t>
      </w:r>
      <w:r w:rsidRPr="00072F06">
        <w:rPr>
          <w:rFonts w:ascii="Times New Roman" w:hAnsi="Times New Roman" w:cs="Times New Roman"/>
          <w:sz w:val="24"/>
          <w:szCs w:val="24"/>
        </w:rPr>
        <w:t xml:space="preserve"> </w:t>
      </w:r>
      <w:r w:rsidR="00E61A5B">
        <w:rPr>
          <w:rFonts w:ascii="Times New Roman" w:hAnsi="Times New Roman" w:cs="Times New Roman"/>
          <w:sz w:val="24"/>
          <w:szCs w:val="24"/>
        </w:rPr>
        <w:t xml:space="preserve"> </w:t>
      </w:r>
      <w:r w:rsidRPr="00072F06">
        <w:rPr>
          <w:rFonts w:ascii="Times New Roman" w:hAnsi="Times New Roman" w:cs="Times New Roman"/>
          <w:sz w:val="24"/>
          <w:szCs w:val="24"/>
        </w:rPr>
        <w:t>Employees are more likely to participate in planned activities, support initiatives that will advance the company, and give their all to ensure that organisational objectives are met when they are motivated by training (</w:t>
      </w:r>
      <w:proofErr w:type="spellStart"/>
      <w:r w:rsidR="000E57F4">
        <w:rPr>
          <w:rFonts w:ascii="Times New Roman" w:hAnsi="Times New Roman" w:cs="Times New Roman"/>
          <w:sz w:val="24"/>
          <w:szCs w:val="24"/>
        </w:rPr>
        <w:t>Raziur</w:t>
      </w:r>
      <w:proofErr w:type="spellEnd"/>
      <w:r w:rsidR="000E57F4">
        <w:rPr>
          <w:rFonts w:ascii="Times New Roman" w:hAnsi="Times New Roman" w:cs="Times New Roman"/>
          <w:sz w:val="24"/>
          <w:szCs w:val="24"/>
        </w:rPr>
        <w:t xml:space="preserve"> &amp; Kishor, 2022</w:t>
      </w:r>
      <w:r w:rsidRPr="00072F06">
        <w:rPr>
          <w:rFonts w:ascii="Times New Roman" w:hAnsi="Times New Roman" w:cs="Times New Roman"/>
          <w:sz w:val="24"/>
          <w:szCs w:val="24"/>
        </w:rPr>
        <w:t xml:space="preserve">). </w:t>
      </w:r>
      <w:r w:rsidR="000E57F4">
        <w:rPr>
          <w:rFonts w:ascii="Times New Roman" w:hAnsi="Times New Roman" w:cs="Times New Roman"/>
          <w:sz w:val="24"/>
          <w:szCs w:val="24"/>
        </w:rPr>
        <w:t>Additionally, o</w:t>
      </w:r>
      <w:r w:rsidRPr="00072F06">
        <w:rPr>
          <w:rFonts w:ascii="Times New Roman" w:hAnsi="Times New Roman" w:cs="Times New Roman"/>
          <w:sz w:val="24"/>
          <w:szCs w:val="24"/>
        </w:rPr>
        <w:t xml:space="preserve">rganizations will find it simple to accomplish their goals when staff are </w:t>
      </w:r>
      <w:r w:rsidR="000E57F4">
        <w:rPr>
          <w:rFonts w:ascii="Times New Roman" w:hAnsi="Times New Roman" w:cs="Times New Roman"/>
          <w:sz w:val="24"/>
          <w:szCs w:val="24"/>
        </w:rPr>
        <w:t>well-</w:t>
      </w:r>
      <w:r w:rsidRPr="00072F06">
        <w:rPr>
          <w:rFonts w:ascii="Times New Roman" w:hAnsi="Times New Roman" w:cs="Times New Roman"/>
          <w:sz w:val="24"/>
          <w:szCs w:val="24"/>
        </w:rPr>
        <w:t>trained</w:t>
      </w:r>
      <w:r w:rsidR="000E57F4">
        <w:rPr>
          <w:rFonts w:ascii="Times New Roman" w:hAnsi="Times New Roman" w:cs="Times New Roman"/>
          <w:sz w:val="24"/>
          <w:szCs w:val="24"/>
        </w:rPr>
        <w:t>.</w:t>
      </w:r>
    </w:p>
    <w:p w:rsidR="00C61B3F" w:rsidRDefault="00C61B3F" w:rsidP="008E54A9">
      <w:pPr>
        <w:spacing w:line="360" w:lineRule="auto"/>
        <w:jc w:val="both"/>
        <w:rPr>
          <w:rFonts w:ascii="Times New Roman" w:hAnsi="Times New Roman" w:cs="Times New Roman"/>
          <w:b/>
          <w:i/>
          <w:sz w:val="24"/>
          <w:szCs w:val="24"/>
        </w:rPr>
      </w:pPr>
      <w:r w:rsidRPr="00C61B3F">
        <w:rPr>
          <w:rFonts w:ascii="Times New Roman" w:hAnsi="Times New Roman" w:cs="Times New Roman"/>
          <w:b/>
          <w:i/>
          <w:sz w:val="24"/>
          <w:szCs w:val="24"/>
        </w:rPr>
        <w:t>5.3</w:t>
      </w:r>
      <w:r w:rsidRPr="00C61B3F">
        <w:rPr>
          <w:rFonts w:ascii="Times New Roman" w:hAnsi="Times New Roman" w:cs="Times New Roman"/>
          <w:b/>
          <w:i/>
          <w:sz w:val="24"/>
          <w:szCs w:val="24"/>
        </w:rPr>
        <w:tab/>
        <w:t>Performance Appraisal</w:t>
      </w:r>
    </w:p>
    <w:p w:rsidR="00E81D47" w:rsidRDefault="00C61B3F" w:rsidP="003F7020">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lang w:val="en-US"/>
        </w:rPr>
        <w:t>Performance appraisal is one of the important functions of HRM practices in any organization.  Effective performance appraisal would help employees to improve their weaknesses.  It is believed that performance appraisal able to increase employee’s job performance (</w:t>
      </w:r>
      <w:proofErr w:type="spellStart"/>
      <w:r w:rsidR="008F2BE4">
        <w:rPr>
          <w:rFonts w:ascii="Times New Roman" w:hAnsi="Times New Roman" w:cs="Times New Roman"/>
          <w:sz w:val="24"/>
          <w:szCs w:val="24"/>
          <w:lang w:val="en-US"/>
        </w:rPr>
        <w:t>Mbabazi</w:t>
      </w:r>
      <w:proofErr w:type="spellEnd"/>
      <w:r w:rsidR="008F2BE4">
        <w:rPr>
          <w:rFonts w:ascii="Times New Roman" w:hAnsi="Times New Roman" w:cs="Times New Roman"/>
          <w:sz w:val="24"/>
          <w:szCs w:val="24"/>
          <w:lang w:val="en-US"/>
        </w:rPr>
        <w:t xml:space="preserve">, 2023).  This is because </w:t>
      </w:r>
      <w:r w:rsidRPr="00072F06">
        <w:rPr>
          <w:rFonts w:ascii="Times New Roman" w:hAnsi="Times New Roman" w:cs="Times New Roman"/>
          <w:sz w:val="24"/>
          <w:szCs w:val="24"/>
          <w:lang w:val="en-US"/>
        </w:rPr>
        <w:t xml:space="preserve">According to </w:t>
      </w:r>
      <w:proofErr w:type="spellStart"/>
      <w:r w:rsidR="00E81D47">
        <w:rPr>
          <w:rFonts w:ascii="Times New Roman" w:hAnsi="Times New Roman" w:cs="Times New Roman"/>
          <w:sz w:val="24"/>
          <w:szCs w:val="24"/>
          <w:lang w:val="en-US"/>
        </w:rPr>
        <w:t>Milna</w:t>
      </w:r>
      <w:proofErr w:type="spellEnd"/>
      <w:r w:rsidR="00E81D47">
        <w:rPr>
          <w:rFonts w:ascii="Times New Roman" w:hAnsi="Times New Roman" w:cs="Times New Roman"/>
          <w:sz w:val="24"/>
          <w:szCs w:val="24"/>
          <w:lang w:val="en-US"/>
        </w:rPr>
        <w:t xml:space="preserve"> </w:t>
      </w:r>
      <w:r w:rsidRPr="00072F06">
        <w:rPr>
          <w:rFonts w:ascii="Times New Roman" w:hAnsi="Times New Roman" w:cs="Times New Roman"/>
          <w:sz w:val="24"/>
          <w:szCs w:val="24"/>
          <w:lang w:val="en-US"/>
        </w:rPr>
        <w:t>(20</w:t>
      </w:r>
      <w:r w:rsidR="00E81D47">
        <w:rPr>
          <w:rFonts w:ascii="Times New Roman" w:hAnsi="Times New Roman" w:cs="Times New Roman"/>
          <w:sz w:val="24"/>
          <w:szCs w:val="24"/>
          <w:lang w:val="en-US"/>
        </w:rPr>
        <w:t>23</w:t>
      </w:r>
      <w:r w:rsidRPr="00072F06">
        <w:rPr>
          <w:rFonts w:ascii="Times New Roman" w:hAnsi="Times New Roman" w:cs="Times New Roman"/>
          <w:sz w:val="24"/>
          <w:szCs w:val="24"/>
          <w:lang w:val="en-US"/>
        </w:rPr>
        <w:t>), an effective performance appraisal system, which includes using the right tools and giving the right incentives, has a positive, considerable impact on employee motivation</w:t>
      </w:r>
      <w:r w:rsidR="008F2BE4">
        <w:rPr>
          <w:rFonts w:ascii="Times New Roman" w:hAnsi="Times New Roman" w:cs="Times New Roman"/>
          <w:sz w:val="24"/>
          <w:szCs w:val="24"/>
          <w:lang w:val="en-US"/>
        </w:rPr>
        <w:t xml:space="preserve"> which indirectly increase the employee’s job performance.  Additionally, a</w:t>
      </w:r>
      <w:r w:rsidRPr="00072F06">
        <w:rPr>
          <w:rFonts w:ascii="Times New Roman" w:hAnsi="Times New Roman" w:cs="Times New Roman"/>
          <w:sz w:val="24"/>
          <w:szCs w:val="24"/>
          <w:lang w:val="en-US"/>
        </w:rPr>
        <w:t>ccording to expectation theory, the results of performance reviews are closely tied to the work output of the employees</w:t>
      </w:r>
      <w:r w:rsidR="008F2BE4">
        <w:rPr>
          <w:rFonts w:ascii="Times New Roman" w:hAnsi="Times New Roman" w:cs="Times New Roman"/>
          <w:sz w:val="24"/>
          <w:szCs w:val="24"/>
          <w:lang w:val="en-US"/>
        </w:rPr>
        <w:t xml:space="preserve"> (</w:t>
      </w:r>
      <w:proofErr w:type="spellStart"/>
      <w:r w:rsidR="00E81D47">
        <w:rPr>
          <w:rFonts w:ascii="Times New Roman" w:hAnsi="Times New Roman" w:cs="Times New Roman"/>
          <w:sz w:val="24"/>
          <w:szCs w:val="24"/>
          <w:lang w:val="en-US"/>
        </w:rPr>
        <w:t>Milna</w:t>
      </w:r>
      <w:proofErr w:type="spellEnd"/>
      <w:r w:rsidR="00E81D47">
        <w:rPr>
          <w:rFonts w:ascii="Times New Roman" w:hAnsi="Times New Roman" w:cs="Times New Roman"/>
          <w:sz w:val="24"/>
          <w:szCs w:val="24"/>
          <w:lang w:val="en-US"/>
        </w:rPr>
        <w:t>, 2023</w:t>
      </w:r>
      <w:r w:rsidR="008F2BE4" w:rsidRPr="00072F06">
        <w:rPr>
          <w:rFonts w:ascii="Times New Roman" w:hAnsi="Times New Roman" w:cs="Times New Roman"/>
          <w:sz w:val="24"/>
          <w:szCs w:val="24"/>
          <w:lang w:val="en-US"/>
        </w:rPr>
        <w:t>)</w:t>
      </w:r>
      <w:r w:rsidR="008F2BE4">
        <w:rPr>
          <w:rFonts w:ascii="Times New Roman" w:hAnsi="Times New Roman" w:cs="Times New Roman"/>
          <w:sz w:val="24"/>
          <w:szCs w:val="24"/>
          <w:lang w:val="en-US"/>
        </w:rPr>
        <w:t xml:space="preserve">.  Along the same line, </w:t>
      </w:r>
      <w:r w:rsidR="00E81D47">
        <w:rPr>
          <w:rFonts w:ascii="Times New Roman" w:hAnsi="Times New Roman" w:cs="Times New Roman"/>
          <w:sz w:val="24"/>
          <w:szCs w:val="24"/>
          <w:lang w:val="en-US"/>
        </w:rPr>
        <w:t xml:space="preserve">Oliver, David, and Greg </w:t>
      </w:r>
      <w:r w:rsidR="008F2BE4" w:rsidRPr="00072F06">
        <w:rPr>
          <w:rFonts w:ascii="Times New Roman" w:hAnsi="Times New Roman" w:cs="Times New Roman"/>
          <w:sz w:val="24"/>
          <w:szCs w:val="24"/>
          <w:lang w:val="en-US"/>
        </w:rPr>
        <w:t>(20</w:t>
      </w:r>
      <w:r w:rsidR="00E81D47">
        <w:rPr>
          <w:rFonts w:ascii="Times New Roman" w:hAnsi="Times New Roman" w:cs="Times New Roman"/>
          <w:sz w:val="24"/>
          <w:szCs w:val="24"/>
          <w:lang w:val="en-US"/>
        </w:rPr>
        <w:t>23</w:t>
      </w:r>
      <w:r w:rsidR="008F2BE4" w:rsidRPr="00072F06">
        <w:rPr>
          <w:rFonts w:ascii="Times New Roman" w:hAnsi="Times New Roman" w:cs="Times New Roman"/>
          <w:sz w:val="24"/>
          <w:szCs w:val="24"/>
          <w:lang w:val="en-US"/>
        </w:rPr>
        <w:t>) explain</w:t>
      </w:r>
      <w:r w:rsidR="008F2BE4">
        <w:rPr>
          <w:rFonts w:ascii="Times New Roman" w:hAnsi="Times New Roman" w:cs="Times New Roman"/>
          <w:sz w:val="24"/>
          <w:szCs w:val="24"/>
          <w:lang w:val="en-US"/>
        </w:rPr>
        <w:t>ed</w:t>
      </w:r>
      <w:r w:rsidR="008F2BE4" w:rsidRPr="00072F06">
        <w:rPr>
          <w:rFonts w:ascii="Times New Roman" w:hAnsi="Times New Roman" w:cs="Times New Roman"/>
          <w:sz w:val="24"/>
          <w:szCs w:val="24"/>
          <w:lang w:val="en-US"/>
        </w:rPr>
        <w:t xml:space="preserve"> that an employee's level of effort, dedication, and creativity toward his or her work in an organization affected productivity and that these factors were also considered for their performance evaluation.</w:t>
      </w:r>
      <w:r w:rsidR="008F2BE4">
        <w:rPr>
          <w:rFonts w:ascii="Times New Roman" w:hAnsi="Times New Roman" w:cs="Times New Roman"/>
          <w:sz w:val="24"/>
          <w:szCs w:val="24"/>
          <w:lang w:val="en-US"/>
        </w:rPr>
        <w:t xml:space="preserve">  Therefore, </w:t>
      </w:r>
      <w:r w:rsidR="008F2BE4">
        <w:rPr>
          <w:rFonts w:ascii="Times New Roman" w:hAnsi="Times New Roman" w:cs="Times New Roman"/>
          <w:sz w:val="24"/>
          <w:szCs w:val="24"/>
          <w:shd w:val="clear" w:color="auto" w:fill="FFFFFF"/>
        </w:rPr>
        <w:t>a</w:t>
      </w:r>
      <w:r w:rsidR="008F2BE4" w:rsidRPr="00072F06">
        <w:rPr>
          <w:rFonts w:ascii="Times New Roman" w:hAnsi="Times New Roman" w:cs="Times New Roman"/>
          <w:sz w:val="24"/>
          <w:szCs w:val="24"/>
          <w:shd w:val="clear" w:color="auto" w:fill="FFFFFF"/>
        </w:rPr>
        <w:t xml:space="preserve"> critical assessment of the results of the performance review </w:t>
      </w:r>
      <w:r w:rsidR="008F2BE4">
        <w:rPr>
          <w:rFonts w:ascii="Times New Roman" w:hAnsi="Times New Roman" w:cs="Times New Roman"/>
          <w:sz w:val="24"/>
          <w:szCs w:val="24"/>
          <w:shd w:val="clear" w:color="auto" w:fill="FFFFFF"/>
        </w:rPr>
        <w:t xml:space="preserve">is very important because it is not only </w:t>
      </w:r>
      <w:r w:rsidR="00E81D47">
        <w:rPr>
          <w:rFonts w:ascii="Times New Roman" w:hAnsi="Times New Roman" w:cs="Times New Roman"/>
          <w:sz w:val="24"/>
          <w:szCs w:val="24"/>
          <w:shd w:val="clear" w:color="auto" w:fill="FFFFFF"/>
        </w:rPr>
        <w:t>predicting</w:t>
      </w:r>
      <w:r w:rsidR="008F2BE4">
        <w:rPr>
          <w:rFonts w:ascii="Times New Roman" w:hAnsi="Times New Roman" w:cs="Times New Roman"/>
          <w:sz w:val="24"/>
          <w:szCs w:val="24"/>
          <w:shd w:val="clear" w:color="auto" w:fill="FFFFFF"/>
        </w:rPr>
        <w:t xml:space="preserve"> employee’s performance but it </w:t>
      </w:r>
      <w:r w:rsidR="008F2BE4" w:rsidRPr="00072F06">
        <w:rPr>
          <w:rFonts w:ascii="Times New Roman" w:hAnsi="Times New Roman" w:cs="Times New Roman"/>
          <w:sz w:val="24"/>
          <w:szCs w:val="24"/>
          <w:shd w:val="clear" w:color="auto" w:fill="FFFFFF"/>
        </w:rPr>
        <w:t>may</w:t>
      </w:r>
      <w:r w:rsidR="008F2BE4">
        <w:rPr>
          <w:rFonts w:ascii="Times New Roman" w:hAnsi="Times New Roman" w:cs="Times New Roman"/>
          <w:sz w:val="24"/>
          <w:szCs w:val="24"/>
          <w:shd w:val="clear" w:color="auto" w:fill="FFFFFF"/>
        </w:rPr>
        <w:t xml:space="preserve"> also</w:t>
      </w:r>
      <w:r w:rsidR="008F2BE4" w:rsidRPr="00072F06">
        <w:rPr>
          <w:rFonts w:ascii="Times New Roman" w:hAnsi="Times New Roman" w:cs="Times New Roman"/>
          <w:sz w:val="24"/>
          <w:szCs w:val="24"/>
          <w:shd w:val="clear" w:color="auto" w:fill="FFFFFF"/>
        </w:rPr>
        <w:t xml:space="preserve"> highlight the need for incentives, training, development, and counselling </w:t>
      </w:r>
      <w:r w:rsidR="008F2BE4">
        <w:rPr>
          <w:rFonts w:ascii="Times New Roman" w:hAnsi="Times New Roman" w:cs="Times New Roman"/>
          <w:sz w:val="24"/>
          <w:szCs w:val="24"/>
          <w:shd w:val="clear" w:color="auto" w:fill="FFFFFF"/>
        </w:rPr>
        <w:t xml:space="preserve">for </w:t>
      </w:r>
      <w:r w:rsidR="008F2BE4" w:rsidRPr="00072F06">
        <w:rPr>
          <w:rFonts w:ascii="Times New Roman" w:hAnsi="Times New Roman" w:cs="Times New Roman"/>
          <w:sz w:val="24"/>
          <w:szCs w:val="24"/>
          <w:shd w:val="clear" w:color="auto" w:fill="FFFFFF"/>
        </w:rPr>
        <w:t xml:space="preserve">the </w:t>
      </w:r>
      <w:r w:rsidR="008F2BE4">
        <w:rPr>
          <w:rFonts w:ascii="Times New Roman" w:hAnsi="Times New Roman" w:cs="Times New Roman"/>
          <w:sz w:val="24"/>
          <w:szCs w:val="24"/>
          <w:shd w:val="clear" w:color="auto" w:fill="FFFFFF"/>
        </w:rPr>
        <w:t>employees</w:t>
      </w:r>
      <w:r w:rsidR="008F2BE4" w:rsidRPr="00072F06">
        <w:rPr>
          <w:rFonts w:ascii="Times New Roman" w:hAnsi="Times New Roman" w:cs="Times New Roman"/>
          <w:sz w:val="24"/>
          <w:szCs w:val="24"/>
          <w:shd w:val="clear" w:color="auto" w:fill="FFFFFF"/>
        </w:rPr>
        <w:t>.</w:t>
      </w:r>
    </w:p>
    <w:p w:rsidR="00B334BF" w:rsidRPr="00B334BF" w:rsidRDefault="00B334BF" w:rsidP="00431B9C">
      <w:pPr>
        <w:spacing w:line="360" w:lineRule="auto"/>
        <w:jc w:val="both"/>
        <w:rPr>
          <w:rFonts w:ascii="Times New Roman" w:hAnsi="Times New Roman" w:cs="Times New Roman"/>
          <w:b/>
          <w:i/>
          <w:sz w:val="24"/>
          <w:szCs w:val="24"/>
          <w:shd w:val="clear" w:color="auto" w:fill="FFFFFF"/>
        </w:rPr>
      </w:pPr>
      <w:r w:rsidRPr="00B334BF">
        <w:rPr>
          <w:rFonts w:ascii="Times New Roman" w:hAnsi="Times New Roman" w:cs="Times New Roman"/>
          <w:b/>
          <w:i/>
          <w:sz w:val="24"/>
          <w:szCs w:val="24"/>
          <w:shd w:val="clear" w:color="auto" w:fill="FFFFFF"/>
        </w:rPr>
        <w:t>5.4</w:t>
      </w:r>
      <w:r w:rsidRPr="00B334BF">
        <w:rPr>
          <w:rFonts w:ascii="Times New Roman" w:hAnsi="Times New Roman" w:cs="Times New Roman"/>
          <w:b/>
          <w:i/>
          <w:sz w:val="24"/>
          <w:szCs w:val="24"/>
          <w:shd w:val="clear" w:color="auto" w:fill="FFFFFF"/>
        </w:rPr>
        <w:tab/>
        <w:t>Hypotheses</w:t>
      </w:r>
    </w:p>
    <w:p w:rsidR="00B334BF" w:rsidRDefault="00B334BF" w:rsidP="003F7020">
      <w:pPr>
        <w:spacing w:line="240" w:lineRule="auto"/>
        <w:jc w:val="both"/>
        <w:rPr>
          <w:rFonts w:ascii="Times New Roman" w:hAnsi="Times New Roman" w:cs="Times New Roman"/>
          <w:sz w:val="24"/>
          <w:szCs w:val="24"/>
          <w:shd w:val="clear" w:color="auto" w:fill="FFFFFF"/>
        </w:rPr>
      </w:pPr>
      <w:r w:rsidRPr="00B334BF">
        <w:rPr>
          <w:rFonts w:ascii="Times New Roman" w:hAnsi="Times New Roman" w:cs="Times New Roman"/>
          <w:sz w:val="24"/>
          <w:szCs w:val="24"/>
          <w:shd w:val="clear" w:color="auto" w:fill="FFFFFF"/>
        </w:rPr>
        <w:t>Based on the literature review, there are three hypotheses developed for this study.  The hypotheses are as follow:</w:t>
      </w:r>
    </w:p>
    <w:p w:rsidR="00B334BF" w:rsidRDefault="00B334BF" w:rsidP="003F7020">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H1: There is a positive significant relationship between compensation and benefits and employee’s job performance.</w:t>
      </w:r>
    </w:p>
    <w:p w:rsidR="00B334BF" w:rsidRDefault="00B334BF" w:rsidP="003F7020">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H2: There is a positive significant relationship between training and development and employee’s job performance.</w:t>
      </w:r>
    </w:p>
    <w:p w:rsidR="00B334BF" w:rsidRDefault="00B334BF" w:rsidP="003F7020">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H3: There is a positive significant relationship between performance appraisal and employee’s job performance.</w:t>
      </w:r>
    </w:p>
    <w:p w:rsidR="00B334BF" w:rsidRDefault="00B334BF" w:rsidP="00B334BF">
      <w:pPr>
        <w:spacing w:line="360" w:lineRule="auto"/>
        <w:jc w:val="both"/>
        <w:rPr>
          <w:rFonts w:ascii="Times New Roman" w:hAnsi="Times New Roman" w:cs="Times New Roman"/>
          <w:b/>
          <w:i/>
          <w:sz w:val="24"/>
          <w:szCs w:val="24"/>
          <w:shd w:val="clear" w:color="auto" w:fill="FFFFFF"/>
        </w:rPr>
      </w:pPr>
      <w:r w:rsidRPr="00B334BF">
        <w:rPr>
          <w:rFonts w:ascii="Times New Roman" w:hAnsi="Times New Roman" w:cs="Times New Roman"/>
          <w:b/>
          <w:i/>
          <w:sz w:val="24"/>
          <w:szCs w:val="24"/>
          <w:shd w:val="clear" w:color="auto" w:fill="FFFFFF"/>
        </w:rPr>
        <w:t>5.5</w:t>
      </w:r>
      <w:r w:rsidRPr="00B334BF">
        <w:rPr>
          <w:rFonts w:ascii="Times New Roman" w:hAnsi="Times New Roman" w:cs="Times New Roman"/>
          <w:b/>
          <w:i/>
          <w:sz w:val="24"/>
          <w:szCs w:val="24"/>
          <w:shd w:val="clear" w:color="auto" w:fill="FFFFFF"/>
        </w:rPr>
        <w:tab/>
        <w:t>Conceptual Framework</w:t>
      </w:r>
    </w:p>
    <w:p w:rsidR="00B334BF" w:rsidRDefault="00B334BF" w:rsidP="003F7020">
      <w:pPr>
        <w:spacing w:line="240" w:lineRule="auto"/>
        <w:jc w:val="both"/>
        <w:rPr>
          <w:rFonts w:ascii="Times New Roman" w:hAnsi="Times New Roman" w:cs="Times New Roman"/>
          <w:sz w:val="24"/>
          <w:szCs w:val="24"/>
          <w:shd w:val="clear" w:color="auto" w:fill="FFFFFF"/>
        </w:rPr>
      </w:pPr>
      <w:r w:rsidRPr="00B334BF">
        <w:rPr>
          <w:rFonts w:ascii="Times New Roman" w:hAnsi="Times New Roman" w:cs="Times New Roman"/>
          <w:sz w:val="24"/>
          <w:szCs w:val="24"/>
          <w:shd w:val="clear" w:color="auto" w:fill="FFFFFF"/>
        </w:rPr>
        <w:t>Figure 5.1 shows the conceptual framework used for this study.</w:t>
      </w:r>
      <w:r>
        <w:rPr>
          <w:rFonts w:ascii="Times New Roman" w:hAnsi="Times New Roman" w:cs="Times New Roman"/>
          <w:sz w:val="24"/>
          <w:szCs w:val="24"/>
          <w:shd w:val="clear" w:color="auto" w:fill="FFFFFF"/>
        </w:rPr>
        <w:t xml:space="preserve">  The independent variables in this study is HRM practices which consists of three elements; compensation and benefits, training and development, and performance appraisal.  Meanwhile, the dependent variable for this study is employee’s job performance.  </w:t>
      </w:r>
    </w:p>
    <w:p w:rsidR="00B334BF" w:rsidRPr="00B334BF" w:rsidRDefault="00F50D27" w:rsidP="00B334BF">
      <w:pPr>
        <w:spacing w:line="360" w:lineRule="auto"/>
        <w:jc w:val="both"/>
        <w:rPr>
          <w:rFonts w:ascii="Times New Roman" w:hAnsi="Times New Roman" w:cs="Times New Roman"/>
          <w:sz w:val="24"/>
          <w:szCs w:val="24"/>
          <w:shd w:val="clear" w:color="auto" w:fill="FFFFFF"/>
        </w:rPr>
      </w:pPr>
      <w:r>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margin">
                  <wp:align>right</wp:align>
                </wp:positionH>
                <wp:positionV relativeFrom="paragraph">
                  <wp:posOffset>114935</wp:posOffset>
                </wp:positionV>
                <wp:extent cx="5715000" cy="1276350"/>
                <wp:effectExtent l="0" t="0" r="19050" b="19050"/>
                <wp:wrapNone/>
                <wp:docPr id="5" name="Group 5"/>
                <wp:cNvGraphicFramePr/>
                <a:graphic xmlns:a="http://schemas.openxmlformats.org/drawingml/2006/main">
                  <a:graphicData uri="http://schemas.microsoft.com/office/word/2010/wordprocessingGroup">
                    <wpg:wgp>
                      <wpg:cNvGrpSpPr/>
                      <wpg:grpSpPr>
                        <a:xfrm>
                          <a:off x="0" y="0"/>
                          <a:ext cx="5715000" cy="1276350"/>
                          <a:chOff x="0" y="0"/>
                          <a:chExt cx="5715000" cy="1076325"/>
                        </a:xfrm>
                      </wpg:grpSpPr>
                      <wps:wsp>
                        <wps:cNvPr id="2" name="Text Box 2"/>
                        <wps:cNvSpPr txBox="1"/>
                        <wps:spPr>
                          <a:xfrm>
                            <a:off x="0" y="0"/>
                            <a:ext cx="2247900" cy="1076325"/>
                          </a:xfrm>
                          <a:prstGeom prst="rect">
                            <a:avLst/>
                          </a:prstGeom>
                          <a:solidFill>
                            <a:schemeClr val="lt1"/>
                          </a:solidFill>
                          <a:ln w="6350">
                            <a:solidFill>
                              <a:prstClr val="black"/>
                            </a:solidFill>
                          </a:ln>
                        </wps:spPr>
                        <wps:txbx>
                          <w:txbxContent>
                            <w:p w:rsidR="00C80F91" w:rsidRPr="00E81D47" w:rsidRDefault="00C80F91" w:rsidP="00E81D47">
                              <w:pPr>
                                <w:spacing w:after="0"/>
                                <w:jc w:val="center"/>
                                <w:rPr>
                                  <w:rFonts w:ascii="Times New Roman" w:hAnsi="Times New Roman" w:cs="Times New Roman"/>
                                  <w:b/>
                                  <w:sz w:val="24"/>
                                  <w:szCs w:val="24"/>
                                  <w:lang w:val="en-US"/>
                                </w:rPr>
                              </w:pPr>
                              <w:r w:rsidRPr="00E81D47">
                                <w:rPr>
                                  <w:rFonts w:ascii="Times New Roman" w:hAnsi="Times New Roman" w:cs="Times New Roman"/>
                                  <w:b/>
                                  <w:sz w:val="24"/>
                                  <w:szCs w:val="24"/>
                                  <w:lang w:val="en-US"/>
                                </w:rPr>
                                <w:t>HRM Practices</w:t>
                              </w:r>
                            </w:p>
                            <w:p w:rsidR="00C80F91" w:rsidRPr="00E81D47" w:rsidRDefault="00C80F91" w:rsidP="00E81D47">
                              <w:pPr>
                                <w:pStyle w:val="ListParagraph"/>
                                <w:numPr>
                                  <w:ilvl w:val="0"/>
                                  <w:numId w:val="1"/>
                                </w:numPr>
                                <w:spacing w:after="0"/>
                                <w:rPr>
                                  <w:rFonts w:ascii="Times New Roman" w:hAnsi="Times New Roman" w:cs="Times New Roman"/>
                                  <w:sz w:val="24"/>
                                  <w:szCs w:val="24"/>
                                  <w:lang w:val="en-US"/>
                                </w:rPr>
                              </w:pPr>
                              <w:r w:rsidRPr="00E81D47">
                                <w:rPr>
                                  <w:rFonts w:ascii="Times New Roman" w:hAnsi="Times New Roman" w:cs="Times New Roman"/>
                                  <w:sz w:val="24"/>
                                  <w:szCs w:val="24"/>
                                  <w:lang w:val="en-US"/>
                                </w:rPr>
                                <w:t>Compensation and benefits</w:t>
                              </w:r>
                            </w:p>
                            <w:p w:rsidR="00C80F91" w:rsidRPr="00E81D47" w:rsidRDefault="00C80F91" w:rsidP="00E81D47">
                              <w:pPr>
                                <w:pStyle w:val="ListParagraph"/>
                                <w:numPr>
                                  <w:ilvl w:val="0"/>
                                  <w:numId w:val="1"/>
                                </w:numPr>
                                <w:spacing w:after="0"/>
                                <w:rPr>
                                  <w:rFonts w:ascii="Times New Roman" w:hAnsi="Times New Roman" w:cs="Times New Roman"/>
                                  <w:sz w:val="24"/>
                                  <w:szCs w:val="24"/>
                                  <w:lang w:val="en-US"/>
                                </w:rPr>
                              </w:pPr>
                              <w:r w:rsidRPr="00E81D47">
                                <w:rPr>
                                  <w:rFonts w:ascii="Times New Roman" w:hAnsi="Times New Roman" w:cs="Times New Roman"/>
                                  <w:sz w:val="24"/>
                                  <w:szCs w:val="24"/>
                                  <w:lang w:val="en-US"/>
                                </w:rPr>
                                <w:t>Training and development</w:t>
                              </w:r>
                            </w:p>
                            <w:p w:rsidR="00C80F91" w:rsidRPr="00E81D47" w:rsidRDefault="00C80F91" w:rsidP="00E81D47">
                              <w:pPr>
                                <w:pStyle w:val="ListParagraph"/>
                                <w:numPr>
                                  <w:ilvl w:val="0"/>
                                  <w:numId w:val="1"/>
                                </w:numPr>
                                <w:spacing w:after="0"/>
                                <w:rPr>
                                  <w:sz w:val="24"/>
                                  <w:szCs w:val="24"/>
                                  <w:lang w:val="en-US"/>
                                </w:rPr>
                              </w:pPr>
                              <w:r w:rsidRPr="00E81D47">
                                <w:rPr>
                                  <w:rFonts w:ascii="Times New Roman" w:hAnsi="Times New Roman" w:cs="Times New Roman"/>
                                  <w:sz w:val="24"/>
                                  <w:szCs w:val="24"/>
                                  <w:lang w:val="en-US"/>
                                </w:rPr>
                                <w:t>Performance appraisal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3467100" y="0"/>
                            <a:ext cx="2247900" cy="1076325"/>
                          </a:xfrm>
                          <a:prstGeom prst="rect">
                            <a:avLst/>
                          </a:prstGeom>
                          <a:solidFill>
                            <a:schemeClr val="lt1"/>
                          </a:solidFill>
                          <a:ln w="6350">
                            <a:solidFill>
                              <a:prstClr val="black"/>
                            </a:solidFill>
                          </a:ln>
                        </wps:spPr>
                        <wps:txbx>
                          <w:txbxContent>
                            <w:p w:rsidR="00C80F91" w:rsidRDefault="00C80F91" w:rsidP="00F50D27">
                              <w:pPr>
                                <w:jc w:val="center"/>
                                <w:rPr>
                                  <w:b/>
                                  <w:lang w:val="en-US"/>
                                </w:rPr>
                              </w:pPr>
                            </w:p>
                            <w:p w:rsidR="00C80F91" w:rsidRDefault="00C80F91" w:rsidP="00F50D27">
                              <w:pPr>
                                <w:jc w:val="center"/>
                                <w:rPr>
                                  <w:b/>
                                  <w:lang w:val="en-US"/>
                                </w:rPr>
                              </w:pPr>
                            </w:p>
                            <w:p w:rsidR="00C80F91" w:rsidRPr="00E81D47" w:rsidRDefault="00C80F91" w:rsidP="00F50D27">
                              <w:pPr>
                                <w:jc w:val="center"/>
                                <w:rPr>
                                  <w:rFonts w:ascii="Times New Roman" w:hAnsi="Times New Roman" w:cs="Times New Roman"/>
                                  <w:b/>
                                  <w:sz w:val="24"/>
                                  <w:szCs w:val="24"/>
                                  <w:lang w:val="en-US"/>
                                </w:rPr>
                              </w:pPr>
                              <w:r w:rsidRPr="00E81D47">
                                <w:rPr>
                                  <w:rFonts w:ascii="Times New Roman" w:hAnsi="Times New Roman" w:cs="Times New Roman"/>
                                  <w:b/>
                                  <w:sz w:val="24"/>
                                  <w:szCs w:val="24"/>
                                  <w:lang w:val="en-US"/>
                                </w:rPr>
                                <w:t>Employee’s Job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Arrow Connector 4"/>
                        <wps:cNvCnPr/>
                        <wps:spPr>
                          <a:xfrm>
                            <a:off x="2247900" y="533400"/>
                            <a:ext cx="1257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5" o:spid="_x0000_s1026" style="position:absolute;left:0;text-align:left;margin-left:398.8pt;margin-top:9.05pt;width:450pt;height:100.5pt;z-index:251662336;mso-position-horizontal:right;mso-position-horizontal-relative:margin;mso-height-relative:margin" coordsize="57150,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">
                <v:shapetype id="_x0000_t202" coordsize="21600,21600" o:spt="202" path="m,l,21600r21600,l21600,xe">
                  <v:stroke joinstyle="miter"/>
                  <v:path gradientshapeok="t" o:connecttype="rect"/>
                </v:shapetype>
                <v:shape id="Text Box 2" o:spid="_x0000_s1027" type="#_x0000_t202" style="position:absolute;width:22479;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C80F91" w:rsidRPr="00E81D47" w:rsidRDefault="00C80F91" w:rsidP="00E81D47">
                        <w:pPr>
                          <w:spacing w:after="0"/>
                          <w:jc w:val="center"/>
                          <w:rPr>
                            <w:rFonts w:ascii="Times New Roman" w:hAnsi="Times New Roman" w:cs="Times New Roman"/>
                            <w:b/>
                            <w:sz w:val="24"/>
                            <w:szCs w:val="24"/>
                            <w:lang w:val="en-US"/>
                          </w:rPr>
                        </w:pPr>
                        <w:r w:rsidRPr="00E81D47">
                          <w:rPr>
                            <w:rFonts w:ascii="Times New Roman" w:hAnsi="Times New Roman" w:cs="Times New Roman"/>
                            <w:b/>
                            <w:sz w:val="24"/>
                            <w:szCs w:val="24"/>
                            <w:lang w:val="en-US"/>
                          </w:rPr>
                          <w:t>HRM Practices</w:t>
                        </w:r>
                      </w:p>
                      <w:p w:rsidR="00C80F91" w:rsidRPr="00E81D47" w:rsidRDefault="00C80F91" w:rsidP="00E81D47">
                        <w:pPr>
                          <w:pStyle w:val="ListParagraph"/>
                          <w:numPr>
                            <w:ilvl w:val="0"/>
                            <w:numId w:val="1"/>
                          </w:numPr>
                          <w:spacing w:after="0"/>
                          <w:rPr>
                            <w:rFonts w:ascii="Times New Roman" w:hAnsi="Times New Roman" w:cs="Times New Roman"/>
                            <w:sz w:val="24"/>
                            <w:szCs w:val="24"/>
                            <w:lang w:val="en-US"/>
                          </w:rPr>
                        </w:pPr>
                        <w:r w:rsidRPr="00E81D47">
                          <w:rPr>
                            <w:rFonts w:ascii="Times New Roman" w:hAnsi="Times New Roman" w:cs="Times New Roman"/>
                            <w:sz w:val="24"/>
                            <w:szCs w:val="24"/>
                            <w:lang w:val="en-US"/>
                          </w:rPr>
                          <w:t>Compensation and benefits</w:t>
                        </w:r>
                      </w:p>
                      <w:p w:rsidR="00C80F91" w:rsidRPr="00E81D47" w:rsidRDefault="00C80F91" w:rsidP="00E81D47">
                        <w:pPr>
                          <w:pStyle w:val="ListParagraph"/>
                          <w:numPr>
                            <w:ilvl w:val="0"/>
                            <w:numId w:val="1"/>
                          </w:numPr>
                          <w:spacing w:after="0"/>
                          <w:rPr>
                            <w:rFonts w:ascii="Times New Roman" w:hAnsi="Times New Roman" w:cs="Times New Roman"/>
                            <w:sz w:val="24"/>
                            <w:szCs w:val="24"/>
                            <w:lang w:val="en-US"/>
                          </w:rPr>
                        </w:pPr>
                        <w:r w:rsidRPr="00E81D47">
                          <w:rPr>
                            <w:rFonts w:ascii="Times New Roman" w:hAnsi="Times New Roman" w:cs="Times New Roman"/>
                            <w:sz w:val="24"/>
                            <w:szCs w:val="24"/>
                            <w:lang w:val="en-US"/>
                          </w:rPr>
                          <w:t>Training and development</w:t>
                        </w:r>
                      </w:p>
                      <w:p w:rsidR="00C80F91" w:rsidRPr="00E81D47" w:rsidRDefault="00C80F91" w:rsidP="00E81D47">
                        <w:pPr>
                          <w:pStyle w:val="ListParagraph"/>
                          <w:numPr>
                            <w:ilvl w:val="0"/>
                            <w:numId w:val="1"/>
                          </w:numPr>
                          <w:spacing w:after="0"/>
                          <w:rPr>
                            <w:sz w:val="24"/>
                            <w:szCs w:val="24"/>
                            <w:lang w:val="en-US"/>
                          </w:rPr>
                        </w:pPr>
                        <w:r w:rsidRPr="00E81D47">
                          <w:rPr>
                            <w:rFonts w:ascii="Times New Roman" w:hAnsi="Times New Roman" w:cs="Times New Roman"/>
                            <w:sz w:val="24"/>
                            <w:szCs w:val="24"/>
                            <w:lang w:val="en-US"/>
                          </w:rPr>
                          <w:t>Performance appraisal</w:t>
                        </w:r>
                      </w:p>
                    </w:txbxContent>
                  </v:textbox>
                </v:shape>
                <v:shape id="Text Box 3" o:spid="_x0000_s1028" type="#_x0000_t202" style="position:absolute;left:34671;width:22479;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C80F91" w:rsidRDefault="00C80F91" w:rsidP="00F50D27">
                        <w:pPr>
                          <w:jc w:val="center"/>
                          <w:rPr>
                            <w:b/>
                            <w:lang w:val="en-US"/>
                          </w:rPr>
                        </w:pPr>
                      </w:p>
                      <w:p w:rsidR="00C80F91" w:rsidRDefault="00C80F91" w:rsidP="00F50D27">
                        <w:pPr>
                          <w:jc w:val="center"/>
                          <w:rPr>
                            <w:b/>
                            <w:lang w:val="en-US"/>
                          </w:rPr>
                        </w:pPr>
                      </w:p>
                      <w:p w:rsidR="00C80F91" w:rsidRPr="00E81D47" w:rsidRDefault="00C80F91" w:rsidP="00F50D27">
                        <w:pPr>
                          <w:jc w:val="center"/>
                          <w:rPr>
                            <w:rFonts w:ascii="Times New Roman" w:hAnsi="Times New Roman" w:cs="Times New Roman"/>
                            <w:b/>
                            <w:sz w:val="24"/>
                            <w:szCs w:val="24"/>
                            <w:lang w:val="en-US"/>
                          </w:rPr>
                        </w:pPr>
                        <w:r w:rsidRPr="00E81D47">
                          <w:rPr>
                            <w:rFonts w:ascii="Times New Roman" w:hAnsi="Times New Roman" w:cs="Times New Roman"/>
                            <w:b/>
                            <w:sz w:val="24"/>
                            <w:szCs w:val="24"/>
                            <w:lang w:val="en-US"/>
                          </w:rPr>
                          <w:t>Employee’s Job Performance</w:t>
                        </w:r>
                      </w:p>
                    </w:txbxContent>
                  </v:textbox>
                </v:shape>
                <v:shapetype id="_x0000_t32" coordsize="21600,21600" o:spt="32" o:oned="t" path="m,l21600,21600e" filled="f">
                  <v:path arrowok="t" fillok="f" o:connecttype="none"/>
                  <o:lock v:ext="edit" shapetype="t"/>
                </v:shapetype>
                <v:shape id="Straight Arrow Connector 4" o:spid="_x0000_s1029" type="#_x0000_t32" style="position:absolute;left:22479;top:5334;width:125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" strokecolor="black [3200]" strokeweight=".5pt">
                  <v:stroke endarrow="block" joinstyle="miter"/>
                </v:shape>
                <w10:wrap anchorx="margin"/>
              </v:group>
            </w:pict>
          </mc:Fallback>
        </mc:AlternateContent>
      </w:r>
    </w:p>
    <w:p w:rsidR="00B334BF" w:rsidRPr="00B334BF" w:rsidRDefault="00B334BF" w:rsidP="00B334BF">
      <w:pPr>
        <w:spacing w:line="360" w:lineRule="auto"/>
        <w:jc w:val="both"/>
        <w:rPr>
          <w:rFonts w:ascii="Times New Roman" w:hAnsi="Times New Roman" w:cs="Times New Roman"/>
          <w:sz w:val="24"/>
          <w:szCs w:val="24"/>
          <w:shd w:val="clear" w:color="auto" w:fill="FFFFFF"/>
        </w:rPr>
      </w:pPr>
    </w:p>
    <w:p w:rsidR="00B334BF" w:rsidRPr="00B334BF" w:rsidRDefault="00B334BF" w:rsidP="00431B9C">
      <w:pPr>
        <w:spacing w:line="360" w:lineRule="auto"/>
        <w:jc w:val="both"/>
        <w:rPr>
          <w:rFonts w:ascii="Times New Roman" w:hAnsi="Times New Roman" w:cs="Times New Roman"/>
          <w:sz w:val="24"/>
          <w:szCs w:val="24"/>
          <w:shd w:val="clear" w:color="auto" w:fill="FFFFFF"/>
        </w:rPr>
      </w:pPr>
    </w:p>
    <w:p w:rsidR="00B334BF" w:rsidRPr="00B334BF" w:rsidRDefault="00B334BF" w:rsidP="00431B9C">
      <w:pPr>
        <w:spacing w:line="360" w:lineRule="auto"/>
        <w:jc w:val="both"/>
        <w:rPr>
          <w:rFonts w:ascii="Times New Roman" w:hAnsi="Times New Roman" w:cs="Times New Roman"/>
          <w:b/>
          <w:sz w:val="24"/>
          <w:szCs w:val="24"/>
          <w:shd w:val="clear" w:color="auto" w:fill="FFFFFF"/>
        </w:rPr>
      </w:pPr>
    </w:p>
    <w:p w:rsidR="00B334BF" w:rsidRDefault="00E81D47" w:rsidP="00431B9C">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428625</wp:posOffset>
                </wp:positionH>
                <wp:positionV relativeFrom="paragraph">
                  <wp:posOffset>9525</wp:posOffset>
                </wp:positionV>
                <wp:extent cx="5067300" cy="30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067300" cy="304800"/>
                        </a:xfrm>
                        <a:prstGeom prst="rect">
                          <a:avLst/>
                        </a:prstGeom>
                        <a:solidFill>
                          <a:schemeClr val="lt1"/>
                        </a:solidFill>
                        <a:ln w="6350">
                          <a:noFill/>
                        </a:ln>
                      </wps:spPr>
                      <wps:txbx>
                        <w:txbxContent>
                          <w:p w:rsidR="00C80F91" w:rsidRPr="00515E93" w:rsidRDefault="00C80F91" w:rsidP="00F50D27">
                            <w:pPr>
                              <w:jc w:val="center"/>
                              <w:rPr>
                                <w:rFonts w:ascii="Times New Roman" w:hAnsi="Times New Roman" w:cs="Times New Roman"/>
                                <w:b/>
                                <w:sz w:val="24"/>
                                <w:szCs w:val="24"/>
                                <w:lang w:val="en-US"/>
                              </w:rPr>
                            </w:pPr>
                            <w:r w:rsidRPr="00515E93">
                              <w:rPr>
                                <w:rFonts w:ascii="Times New Roman" w:hAnsi="Times New Roman" w:cs="Times New Roman"/>
                                <w:b/>
                                <w:sz w:val="24"/>
                                <w:szCs w:val="24"/>
                                <w:lang w:val="en-US"/>
                              </w:rPr>
                              <w:t>Figure 5.1: Conceptual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left:0;text-align:left;margin-left:33.75pt;margin-top:.75pt;width:399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" fillcolor="white [3201]" stroked="f" strokeweight=".5pt">
                <v:textbox>
                  <w:txbxContent>
                    <w:p w:rsidR="00C80F91" w:rsidRPr="00515E93" w:rsidRDefault="00C80F91" w:rsidP="00F50D27">
                      <w:pPr>
                        <w:jc w:val="center"/>
                        <w:rPr>
                          <w:rFonts w:ascii="Times New Roman" w:hAnsi="Times New Roman" w:cs="Times New Roman"/>
                          <w:b/>
                          <w:sz w:val="24"/>
                          <w:szCs w:val="24"/>
                          <w:lang w:val="en-US"/>
                        </w:rPr>
                      </w:pPr>
                      <w:r w:rsidRPr="00515E93">
                        <w:rPr>
                          <w:rFonts w:ascii="Times New Roman" w:hAnsi="Times New Roman" w:cs="Times New Roman"/>
                          <w:b/>
                          <w:sz w:val="24"/>
                          <w:szCs w:val="24"/>
                          <w:lang w:val="en-US"/>
                        </w:rPr>
                        <w:t>Figure 5.1: Conceptual Framework</w:t>
                      </w:r>
                    </w:p>
                  </w:txbxContent>
                </v:textbox>
              </v:shape>
            </w:pict>
          </mc:Fallback>
        </mc:AlternateContent>
      </w:r>
    </w:p>
    <w:p w:rsidR="00F50D27" w:rsidRDefault="00F50D27" w:rsidP="00431B9C">
      <w:pPr>
        <w:spacing w:line="360" w:lineRule="auto"/>
        <w:jc w:val="both"/>
        <w:rPr>
          <w:rFonts w:ascii="Times New Roman" w:hAnsi="Times New Roman" w:cs="Times New Roman"/>
          <w:b/>
          <w:sz w:val="24"/>
          <w:szCs w:val="24"/>
        </w:rPr>
      </w:pPr>
    </w:p>
    <w:p w:rsidR="00416BEE" w:rsidRDefault="00416BEE" w:rsidP="00431B9C">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t>Research Methodology</w:t>
      </w:r>
    </w:p>
    <w:p w:rsidR="00B334BF" w:rsidRDefault="00B334BF" w:rsidP="00431B9C">
      <w:pPr>
        <w:spacing w:line="360" w:lineRule="auto"/>
        <w:jc w:val="both"/>
        <w:rPr>
          <w:rFonts w:ascii="Times New Roman" w:hAnsi="Times New Roman" w:cs="Times New Roman"/>
          <w:b/>
          <w:i/>
          <w:sz w:val="24"/>
          <w:szCs w:val="24"/>
        </w:rPr>
      </w:pPr>
      <w:r w:rsidRPr="00B334BF">
        <w:rPr>
          <w:rFonts w:ascii="Times New Roman" w:hAnsi="Times New Roman" w:cs="Times New Roman"/>
          <w:b/>
          <w:i/>
          <w:sz w:val="24"/>
          <w:szCs w:val="24"/>
        </w:rPr>
        <w:t>6.1</w:t>
      </w:r>
      <w:r w:rsidRPr="00B334BF">
        <w:rPr>
          <w:rFonts w:ascii="Times New Roman" w:hAnsi="Times New Roman" w:cs="Times New Roman"/>
          <w:b/>
          <w:i/>
          <w:sz w:val="24"/>
          <w:szCs w:val="24"/>
        </w:rPr>
        <w:tab/>
        <w:t>Research Approach</w:t>
      </w:r>
    </w:p>
    <w:p w:rsidR="00B334BF" w:rsidRDefault="00B334BF" w:rsidP="003F7020">
      <w:pPr>
        <w:spacing w:line="240" w:lineRule="auto"/>
        <w:jc w:val="both"/>
        <w:rPr>
          <w:rFonts w:ascii="Times New Roman" w:hAnsi="Times New Roman" w:cs="Times New Roman"/>
          <w:sz w:val="24"/>
          <w:szCs w:val="24"/>
        </w:rPr>
      </w:pPr>
      <w:r w:rsidRPr="00690C7B">
        <w:rPr>
          <w:rFonts w:ascii="Times New Roman" w:hAnsi="Times New Roman" w:cs="Times New Roman"/>
          <w:sz w:val="24"/>
          <w:szCs w:val="24"/>
        </w:rPr>
        <w:t>This study used positivism approach with deductive (quantitative) method. A quantitative design's overall structure is based on the scientific method. It employs deductive reasoning, in which the researcher develops a hypothesis, collects data in an investigation of the problem, and then uses the data from the investigation, after analysis and conclusions are shared, to prove the hypotheses are not false</w:t>
      </w:r>
      <w:r w:rsidR="00F50D27">
        <w:rPr>
          <w:rFonts w:ascii="Times New Roman" w:hAnsi="Times New Roman" w:cs="Times New Roman"/>
          <w:sz w:val="24"/>
          <w:szCs w:val="24"/>
        </w:rPr>
        <w:t xml:space="preserve">.  In order to collect the data, set of questionnaires were used and distributed to the respondents.  The reason of choosing questionnaire as a method of data collection is due to the respondents’ nature of working.  Working in health care sector is extremely busy with their pack schedule.  Therefore, respondents may answer the questionnaire whenever they are available.  </w:t>
      </w:r>
    </w:p>
    <w:p w:rsidR="00F50D27" w:rsidRDefault="00F50D27" w:rsidP="00F50D27">
      <w:pPr>
        <w:spacing w:line="360" w:lineRule="auto"/>
        <w:jc w:val="both"/>
        <w:rPr>
          <w:rFonts w:ascii="Times New Roman" w:hAnsi="Times New Roman" w:cs="Times New Roman"/>
          <w:b/>
          <w:i/>
          <w:sz w:val="24"/>
          <w:szCs w:val="24"/>
          <w:shd w:val="clear" w:color="auto" w:fill="FFFFFF"/>
        </w:rPr>
      </w:pPr>
      <w:r w:rsidRPr="00F50D27">
        <w:rPr>
          <w:rFonts w:ascii="Times New Roman" w:hAnsi="Times New Roman" w:cs="Times New Roman"/>
          <w:b/>
          <w:i/>
          <w:sz w:val="24"/>
          <w:szCs w:val="24"/>
          <w:shd w:val="clear" w:color="auto" w:fill="FFFFFF"/>
        </w:rPr>
        <w:t>6.2</w:t>
      </w:r>
      <w:r w:rsidRPr="00F50D27">
        <w:rPr>
          <w:rFonts w:ascii="Times New Roman" w:hAnsi="Times New Roman" w:cs="Times New Roman"/>
          <w:b/>
          <w:i/>
          <w:sz w:val="24"/>
          <w:szCs w:val="24"/>
          <w:shd w:val="clear" w:color="auto" w:fill="FFFFFF"/>
        </w:rPr>
        <w:tab/>
        <w:t>Population and Sampling Design</w:t>
      </w:r>
    </w:p>
    <w:p w:rsidR="00EE7CEE" w:rsidRDefault="00EE7CEE" w:rsidP="003F7020">
      <w:pPr>
        <w:spacing w:line="240" w:lineRule="auto"/>
        <w:jc w:val="both"/>
        <w:rPr>
          <w:rFonts w:ascii="Times New Roman" w:hAnsi="Times New Roman" w:cs="Times New Roman"/>
          <w:sz w:val="24"/>
          <w:szCs w:val="24"/>
          <w:shd w:val="clear" w:color="auto" w:fill="FFFFFF"/>
        </w:rPr>
      </w:pPr>
      <w:r w:rsidRPr="002A27C1">
        <w:rPr>
          <w:rFonts w:ascii="Times New Roman" w:hAnsi="Times New Roman" w:cs="Times New Roman"/>
          <w:sz w:val="24"/>
          <w:szCs w:val="24"/>
          <w:shd w:val="clear" w:color="auto" w:fill="FFFFFF"/>
          <w:lang w:val="en-US"/>
        </w:rPr>
        <w:t>Four</w:t>
      </w:r>
      <w:r w:rsidRPr="002A27C1">
        <w:rPr>
          <w:rFonts w:ascii="Times New Roman" w:hAnsi="Times New Roman" w:cs="Times New Roman"/>
          <w:sz w:val="24"/>
          <w:szCs w:val="24"/>
          <w:shd w:val="clear" w:color="auto" w:fill="FFFFFF"/>
        </w:rPr>
        <w:t xml:space="preserve"> Selangor private hospitals operating in Malaysia made up the study's sample, which are </w:t>
      </w:r>
      <w:r w:rsidRPr="002A27C1">
        <w:rPr>
          <w:rStyle w:val="osrxxb"/>
          <w:rFonts w:ascii="Times New Roman" w:hAnsi="Times New Roman" w:cs="Times New Roman"/>
          <w:sz w:val="24"/>
          <w:szCs w:val="24"/>
        </w:rPr>
        <w:t>KPJ Selangor Specialist Hospital,</w:t>
      </w:r>
      <w:r w:rsidRPr="002A27C1">
        <w:rPr>
          <w:rStyle w:val="Emphasis"/>
          <w:rFonts w:ascii="Times New Roman" w:hAnsi="Times New Roman" w:cs="Times New Roman"/>
          <w:sz w:val="24"/>
          <w:szCs w:val="24"/>
        </w:rPr>
        <w:t xml:space="preserve"> </w:t>
      </w:r>
      <w:r w:rsidRPr="002A27C1">
        <w:rPr>
          <w:rFonts w:ascii="Times New Roman" w:eastAsia="Times New Roman" w:hAnsi="Times New Roman" w:cs="Times New Roman"/>
          <w:sz w:val="24"/>
          <w:szCs w:val="24"/>
          <w:lang w:val="en-US"/>
        </w:rPr>
        <w:t>Columbia Asia Hospital Puchong, Assunta Hospital PJ and Sunway Medical Centre</w:t>
      </w:r>
      <w:r w:rsidRPr="002A27C1">
        <w:rPr>
          <w:rFonts w:ascii="Times New Roman" w:hAnsi="Times New Roman" w:cs="Times New Roman"/>
          <w:sz w:val="24"/>
          <w:szCs w:val="24"/>
          <w:shd w:val="clear" w:color="auto" w:fill="FFFFFF"/>
        </w:rPr>
        <w:t xml:space="preserve"> in Malaysia.</w:t>
      </w:r>
      <w:r w:rsidR="00165D92">
        <w:rPr>
          <w:rFonts w:ascii="Times New Roman" w:hAnsi="Times New Roman" w:cs="Times New Roman"/>
          <w:sz w:val="24"/>
          <w:szCs w:val="24"/>
          <w:shd w:val="clear" w:color="auto" w:fill="FFFFFF"/>
        </w:rPr>
        <w:t xml:space="preserve">  Overall, t</w:t>
      </w:r>
      <w:r w:rsidRPr="002A27C1">
        <w:rPr>
          <w:rFonts w:ascii="Times New Roman" w:hAnsi="Times New Roman" w:cs="Times New Roman"/>
          <w:sz w:val="24"/>
          <w:szCs w:val="24"/>
          <w:shd w:val="clear" w:color="auto" w:fill="FFFFFF"/>
        </w:rPr>
        <w:t xml:space="preserve">here are total 1200 employees </w:t>
      </w:r>
      <w:r w:rsidR="00165D92">
        <w:rPr>
          <w:rFonts w:ascii="Times New Roman" w:hAnsi="Times New Roman" w:cs="Times New Roman"/>
          <w:sz w:val="24"/>
          <w:szCs w:val="24"/>
          <w:shd w:val="clear" w:color="auto" w:fill="FFFFFF"/>
        </w:rPr>
        <w:t xml:space="preserve">that working as nurses, pharmacist, and admin staff </w:t>
      </w:r>
      <w:r w:rsidRPr="002A27C1">
        <w:rPr>
          <w:rFonts w:ascii="Times New Roman" w:hAnsi="Times New Roman" w:cs="Times New Roman"/>
          <w:sz w:val="24"/>
          <w:szCs w:val="24"/>
          <w:shd w:val="clear" w:color="auto" w:fill="FFFFFF"/>
        </w:rPr>
        <w:t xml:space="preserve">in these private hospitals. </w:t>
      </w:r>
      <w:r w:rsidR="00165D92">
        <w:rPr>
          <w:rFonts w:ascii="Times New Roman" w:hAnsi="Times New Roman" w:cs="Times New Roman"/>
          <w:sz w:val="24"/>
          <w:szCs w:val="24"/>
          <w:shd w:val="clear" w:color="auto" w:fill="FFFFFF"/>
        </w:rPr>
        <w:t xml:space="preserve">Therefore, according to the </w:t>
      </w:r>
      <w:proofErr w:type="spellStart"/>
      <w:r w:rsidR="00165D92">
        <w:rPr>
          <w:rFonts w:ascii="Times New Roman" w:hAnsi="Times New Roman" w:cs="Times New Roman"/>
          <w:sz w:val="24"/>
          <w:szCs w:val="24"/>
          <w:shd w:val="clear" w:color="auto" w:fill="FFFFFF"/>
        </w:rPr>
        <w:t>Krejcie</w:t>
      </w:r>
      <w:proofErr w:type="spellEnd"/>
      <w:r w:rsidR="00165D92">
        <w:rPr>
          <w:rFonts w:ascii="Times New Roman" w:hAnsi="Times New Roman" w:cs="Times New Roman"/>
          <w:sz w:val="24"/>
          <w:szCs w:val="24"/>
          <w:shd w:val="clear" w:color="auto" w:fill="FFFFFF"/>
        </w:rPr>
        <w:t xml:space="preserve"> and Morgan (1970) Table, the suggested sample size for this study is 291.  </w:t>
      </w:r>
      <w:r w:rsidR="0033757D">
        <w:rPr>
          <w:rFonts w:ascii="Times New Roman" w:hAnsi="Times New Roman" w:cs="Times New Roman"/>
          <w:sz w:val="24"/>
          <w:szCs w:val="24"/>
          <w:shd w:val="clear" w:color="auto" w:fill="FFFFFF"/>
        </w:rPr>
        <w:t xml:space="preserve">However, to cater non-response issue from the respondents, the researcher decided to distribute 350 questionnaires to respondents.  </w:t>
      </w:r>
      <w:r w:rsidR="00165D92">
        <w:rPr>
          <w:rFonts w:ascii="Times New Roman" w:hAnsi="Times New Roman" w:cs="Times New Roman"/>
          <w:sz w:val="24"/>
          <w:szCs w:val="24"/>
          <w:shd w:val="clear" w:color="auto" w:fill="FFFFFF"/>
        </w:rPr>
        <w:t xml:space="preserve">Simple random sampling technique was used in choosing the respondents.   </w:t>
      </w:r>
    </w:p>
    <w:p w:rsidR="00165D92" w:rsidRDefault="00165D92" w:rsidP="00EE7CEE">
      <w:pPr>
        <w:spacing w:line="360" w:lineRule="auto"/>
        <w:jc w:val="both"/>
        <w:rPr>
          <w:rFonts w:ascii="Times New Roman" w:hAnsi="Times New Roman" w:cs="Times New Roman"/>
          <w:b/>
          <w:i/>
          <w:sz w:val="24"/>
          <w:szCs w:val="24"/>
          <w:shd w:val="clear" w:color="auto" w:fill="FFFFFF"/>
        </w:rPr>
      </w:pPr>
      <w:r w:rsidRPr="00165D92">
        <w:rPr>
          <w:rFonts w:ascii="Times New Roman" w:hAnsi="Times New Roman" w:cs="Times New Roman"/>
          <w:b/>
          <w:i/>
          <w:sz w:val="24"/>
          <w:szCs w:val="24"/>
          <w:shd w:val="clear" w:color="auto" w:fill="FFFFFF"/>
        </w:rPr>
        <w:t>6.3</w:t>
      </w:r>
      <w:r w:rsidRPr="00165D92">
        <w:rPr>
          <w:rFonts w:ascii="Times New Roman" w:hAnsi="Times New Roman" w:cs="Times New Roman"/>
          <w:b/>
          <w:i/>
          <w:sz w:val="24"/>
          <w:szCs w:val="24"/>
          <w:shd w:val="clear" w:color="auto" w:fill="FFFFFF"/>
        </w:rPr>
        <w:tab/>
        <w:t>Research Instruments</w:t>
      </w:r>
    </w:p>
    <w:p w:rsidR="00B334BF" w:rsidRPr="002F097B" w:rsidRDefault="00165D92" w:rsidP="003F7020">
      <w:pPr>
        <w:spacing w:line="240" w:lineRule="auto"/>
        <w:jc w:val="both"/>
        <w:rPr>
          <w:rFonts w:ascii="Times New Roman" w:hAnsi="Times New Roman" w:cs="Times New Roman"/>
          <w:sz w:val="24"/>
          <w:szCs w:val="24"/>
          <w:shd w:val="clear" w:color="auto" w:fill="FFFFFF"/>
        </w:rPr>
      </w:pPr>
      <w:r w:rsidRPr="00165D92">
        <w:rPr>
          <w:rFonts w:ascii="Times New Roman" w:hAnsi="Times New Roman" w:cs="Times New Roman"/>
          <w:sz w:val="24"/>
          <w:szCs w:val="24"/>
          <w:shd w:val="clear" w:color="auto" w:fill="FFFFFF"/>
        </w:rPr>
        <w:lastRenderedPageBreak/>
        <w:t xml:space="preserve">The instruments used in this study are adopted from </w:t>
      </w:r>
      <w:r>
        <w:rPr>
          <w:rFonts w:ascii="Times New Roman" w:hAnsi="Times New Roman" w:cs="Times New Roman"/>
          <w:sz w:val="24"/>
          <w:szCs w:val="24"/>
          <w:shd w:val="clear" w:color="auto" w:fill="FFFFFF"/>
        </w:rPr>
        <w:t xml:space="preserve">previous researcher.  </w:t>
      </w:r>
      <w:r w:rsidRPr="000959F3">
        <w:rPr>
          <w:rFonts w:ascii="Times New Roman" w:hAnsi="Times New Roman" w:cs="Times New Roman"/>
          <w:sz w:val="24"/>
          <w:szCs w:val="24"/>
          <w:lang w:val="en-US"/>
        </w:rPr>
        <w:t xml:space="preserve">The questionnaires </w:t>
      </w:r>
      <w:r>
        <w:rPr>
          <w:rFonts w:ascii="Times New Roman" w:hAnsi="Times New Roman" w:cs="Times New Roman"/>
          <w:sz w:val="24"/>
          <w:szCs w:val="24"/>
          <w:lang w:val="en-US"/>
        </w:rPr>
        <w:t xml:space="preserve">to measure </w:t>
      </w:r>
      <w:r w:rsidR="008B74CA">
        <w:rPr>
          <w:rFonts w:ascii="Times New Roman" w:hAnsi="Times New Roman" w:cs="Times New Roman"/>
          <w:sz w:val="24"/>
          <w:szCs w:val="24"/>
          <w:lang w:val="en-US"/>
        </w:rPr>
        <w:t xml:space="preserve">compensation and benefits are adopted from </w:t>
      </w:r>
      <w:proofErr w:type="spellStart"/>
      <w:r w:rsidR="008B74CA">
        <w:rPr>
          <w:rFonts w:ascii="Times New Roman" w:hAnsi="Times New Roman" w:cs="Times New Roman"/>
          <w:sz w:val="24"/>
          <w:szCs w:val="24"/>
          <w:lang w:val="en-US"/>
        </w:rPr>
        <w:t>Feraro</w:t>
      </w:r>
      <w:proofErr w:type="spellEnd"/>
      <w:r w:rsidR="008B74CA">
        <w:rPr>
          <w:rFonts w:ascii="Times New Roman" w:hAnsi="Times New Roman" w:cs="Times New Roman"/>
          <w:sz w:val="24"/>
          <w:szCs w:val="24"/>
          <w:lang w:val="en-US"/>
        </w:rPr>
        <w:t>-Banta and Shaikh (2017)</w:t>
      </w:r>
      <w:r>
        <w:rPr>
          <w:rFonts w:ascii="Times New Roman" w:hAnsi="Times New Roman" w:cs="Times New Roman"/>
          <w:sz w:val="24"/>
          <w:szCs w:val="24"/>
          <w:lang w:val="en-US"/>
        </w:rPr>
        <w:t>.</w:t>
      </w:r>
      <w:r w:rsidR="008B74CA">
        <w:rPr>
          <w:rFonts w:ascii="Times New Roman" w:hAnsi="Times New Roman" w:cs="Times New Roman"/>
          <w:sz w:val="24"/>
          <w:szCs w:val="24"/>
          <w:lang w:val="en-US"/>
        </w:rPr>
        <w:t xml:space="preserve">  Meanwhile, questionnaire to measure performance appraisal are adopted from</w:t>
      </w:r>
      <w:r w:rsidR="001D4603">
        <w:rPr>
          <w:rFonts w:ascii="Times New Roman" w:hAnsi="Times New Roman" w:cs="Times New Roman"/>
          <w:sz w:val="24"/>
          <w:szCs w:val="24"/>
          <w:lang w:val="en-US"/>
        </w:rPr>
        <w:t xml:space="preserve"> </w:t>
      </w:r>
      <w:proofErr w:type="spellStart"/>
      <w:r w:rsidR="001D4603">
        <w:rPr>
          <w:rFonts w:ascii="Times New Roman" w:hAnsi="Times New Roman" w:cs="Times New Roman"/>
          <w:sz w:val="24"/>
          <w:szCs w:val="24"/>
          <w:lang w:val="en-US"/>
        </w:rPr>
        <w:t>Niazi</w:t>
      </w:r>
      <w:proofErr w:type="spellEnd"/>
      <w:r w:rsidR="001D4603">
        <w:rPr>
          <w:rFonts w:ascii="Times New Roman" w:hAnsi="Times New Roman" w:cs="Times New Roman"/>
          <w:sz w:val="24"/>
          <w:szCs w:val="24"/>
          <w:lang w:val="en-US"/>
        </w:rPr>
        <w:t xml:space="preserve"> (2011).  </w:t>
      </w:r>
      <w:r>
        <w:rPr>
          <w:rFonts w:ascii="Times New Roman" w:hAnsi="Times New Roman" w:cs="Times New Roman"/>
          <w:sz w:val="24"/>
          <w:szCs w:val="24"/>
          <w:lang w:val="en-US"/>
        </w:rPr>
        <w:t xml:space="preserve">There are </w:t>
      </w:r>
      <w:r w:rsidR="002F097B">
        <w:rPr>
          <w:rFonts w:ascii="Times New Roman" w:hAnsi="Times New Roman" w:cs="Times New Roman"/>
          <w:sz w:val="24"/>
          <w:szCs w:val="24"/>
          <w:lang w:val="en-US"/>
        </w:rPr>
        <w:t xml:space="preserve">three items in measuring compensation and benefits and performance appraisal.  On the other hand, there are four items in measuring training and development.  </w:t>
      </w:r>
      <w:r>
        <w:rPr>
          <w:rFonts w:ascii="Times New Roman" w:hAnsi="Times New Roman" w:cs="Times New Roman"/>
          <w:sz w:val="24"/>
          <w:szCs w:val="24"/>
          <w:lang w:val="en-US"/>
        </w:rPr>
        <w:t xml:space="preserve">Meanwhile, to measure employee’s job performance, the instrument is adopted from </w:t>
      </w:r>
      <w:r w:rsidR="001D4603">
        <w:rPr>
          <w:rFonts w:ascii="Times New Roman" w:hAnsi="Times New Roman" w:cs="Times New Roman"/>
          <w:sz w:val="24"/>
          <w:szCs w:val="24"/>
          <w:lang w:val="en-US"/>
        </w:rPr>
        <w:t xml:space="preserve">Pradhan and Jena </w:t>
      </w:r>
      <w:r>
        <w:rPr>
          <w:rFonts w:ascii="Times New Roman" w:hAnsi="Times New Roman" w:cs="Times New Roman"/>
          <w:sz w:val="24"/>
          <w:szCs w:val="24"/>
          <w:lang w:val="en-US"/>
        </w:rPr>
        <w:t>(</w:t>
      </w:r>
      <w:r w:rsidR="001D4603">
        <w:rPr>
          <w:rFonts w:ascii="Times New Roman" w:hAnsi="Times New Roman" w:cs="Times New Roman"/>
          <w:sz w:val="24"/>
          <w:szCs w:val="24"/>
          <w:lang w:val="en-US"/>
        </w:rPr>
        <w:t>2016</w:t>
      </w:r>
      <w:r>
        <w:rPr>
          <w:rFonts w:ascii="Times New Roman" w:hAnsi="Times New Roman" w:cs="Times New Roman"/>
          <w:sz w:val="24"/>
          <w:szCs w:val="24"/>
          <w:lang w:val="en-US"/>
        </w:rPr>
        <w:t xml:space="preserve">).  There are </w:t>
      </w:r>
      <w:r w:rsidR="002F097B">
        <w:rPr>
          <w:rFonts w:ascii="Times New Roman" w:hAnsi="Times New Roman" w:cs="Times New Roman"/>
          <w:sz w:val="24"/>
          <w:szCs w:val="24"/>
          <w:lang w:val="en-US"/>
        </w:rPr>
        <w:t>18</w:t>
      </w:r>
      <w:r>
        <w:rPr>
          <w:rFonts w:ascii="Times New Roman" w:hAnsi="Times New Roman" w:cs="Times New Roman"/>
          <w:sz w:val="24"/>
          <w:szCs w:val="24"/>
          <w:lang w:val="en-US"/>
        </w:rPr>
        <w:t xml:space="preserve"> items in measuring employee’s job performance.  </w:t>
      </w:r>
      <w:r w:rsidRPr="000959F3">
        <w:rPr>
          <w:rFonts w:ascii="Times New Roman" w:hAnsi="Times New Roman" w:cs="Times New Roman"/>
          <w:sz w:val="24"/>
          <w:szCs w:val="24"/>
          <w:shd w:val="clear" w:color="auto" w:fill="FFFFFF"/>
        </w:rPr>
        <w:t xml:space="preserve">A five-point Likert scale, </w:t>
      </w:r>
      <w:r>
        <w:rPr>
          <w:rFonts w:ascii="Times New Roman" w:hAnsi="Times New Roman" w:cs="Times New Roman"/>
          <w:sz w:val="24"/>
          <w:szCs w:val="24"/>
          <w:shd w:val="clear" w:color="auto" w:fill="FFFFFF"/>
        </w:rPr>
        <w:t xml:space="preserve">is used </w:t>
      </w:r>
      <w:r w:rsidRPr="000959F3">
        <w:rPr>
          <w:rFonts w:ascii="Times New Roman" w:hAnsi="Times New Roman" w:cs="Times New Roman"/>
          <w:sz w:val="24"/>
          <w:szCs w:val="24"/>
          <w:shd w:val="clear" w:color="auto" w:fill="FFFFFF"/>
        </w:rPr>
        <w:t xml:space="preserve">with 1 denoting </w:t>
      </w:r>
      <w:r>
        <w:rPr>
          <w:rFonts w:ascii="Times New Roman" w:hAnsi="Times New Roman" w:cs="Times New Roman"/>
          <w:sz w:val="24"/>
          <w:szCs w:val="24"/>
          <w:shd w:val="clear" w:color="auto" w:fill="FFFFFF"/>
        </w:rPr>
        <w:t>totally disagree</w:t>
      </w:r>
      <w:r w:rsidRPr="000959F3">
        <w:rPr>
          <w:rFonts w:ascii="Times New Roman" w:hAnsi="Times New Roman" w:cs="Times New Roman"/>
          <w:sz w:val="24"/>
          <w:szCs w:val="24"/>
          <w:shd w:val="clear" w:color="auto" w:fill="FFFFFF"/>
        </w:rPr>
        <w:t xml:space="preserve"> and 5 denoting st</w:t>
      </w:r>
      <w:r>
        <w:rPr>
          <w:rFonts w:ascii="Times New Roman" w:hAnsi="Times New Roman" w:cs="Times New Roman"/>
          <w:sz w:val="24"/>
          <w:szCs w:val="24"/>
          <w:shd w:val="clear" w:color="auto" w:fill="FFFFFF"/>
        </w:rPr>
        <w:t>rongly agree.</w:t>
      </w:r>
      <w:r w:rsidR="002F097B">
        <w:rPr>
          <w:rFonts w:ascii="Times New Roman" w:hAnsi="Times New Roman" w:cs="Times New Roman"/>
          <w:sz w:val="24"/>
          <w:szCs w:val="24"/>
          <w:shd w:val="clear" w:color="auto" w:fill="FFFFFF"/>
        </w:rPr>
        <w:t xml:space="preserve">  All the instruments used have high validity and reliability with Cronbach alpha values more than 0.8.</w:t>
      </w:r>
      <w:r w:rsidR="00EF796C">
        <w:rPr>
          <w:rFonts w:ascii="Times New Roman" w:hAnsi="Times New Roman" w:cs="Times New Roman"/>
          <w:sz w:val="24"/>
          <w:szCs w:val="24"/>
          <w:shd w:val="clear" w:color="auto" w:fill="FFFFFF"/>
        </w:rPr>
        <w:t xml:space="preserve">  A pre-test was conducted with 30 employees from health care sector.  The inputs from the respondents in the pre-test helped to develop the readability of the questionnaire.  In addition, opinions from five experts of the domain of this study were obtained to enhance the readability and comprehensiveness of the questionnaire.  Based on the inputs from pre-test and </w:t>
      </w:r>
      <w:r w:rsidR="004D7B77">
        <w:rPr>
          <w:rFonts w:ascii="Times New Roman" w:hAnsi="Times New Roman" w:cs="Times New Roman"/>
          <w:sz w:val="24"/>
          <w:szCs w:val="24"/>
          <w:shd w:val="clear" w:color="auto" w:fill="FFFFFF"/>
        </w:rPr>
        <w:t>experts’</w:t>
      </w:r>
      <w:r w:rsidR="00EF796C">
        <w:rPr>
          <w:rFonts w:ascii="Times New Roman" w:hAnsi="Times New Roman" w:cs="Times New Roman"/>
          <w:sz w:val="24"/>
          <w:szCs w:val="24"/>
          <w:shd w:val="clear" w:color="auto" w:fill="FFFFFF"/>
        </w:rPr>
        <w:t xml:space="preserve"> opinions, some of the wording in the questionnaire have been modified.     </w:t>
      </w:r>
    </w:p>
    <w:p w:rsidR="00416BEE" w:rsidRDefault="00416BEE" w:rsidP="00431B9C">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t>Findings and Discussion</w:t>
      </w:r>
    </w:p>
    <w:p w:rsidR="003F3412" w:rsidRPr="001D4603" w:rsidRDefault="00FF70A5" w:rsidP="00431B9C">
      <w:pPr>
        <w:spacing w:line="360" w:lineRule="auto"/>
        <w:jc w:val="both"/>
        <w:rPr>
          <w:rFonts w:ascii="Times New Roman" w:hAnsi="Times New Roman" w:cs="Times New Roman"/>
          <w:b/>
          <w:i/>
          <w:sz w:val="24"/>
          <w:szCs w:val="24"/>
        </w:rPr>
      </w:pPr>
      <w:r w:rsidRPr="001D4603">
        <w:rPr>
          <w:rFonts w:ascii="Times New Roman" w:hAnsi="Times New Roman" w:cs="Times New Roman"/>
          <w:b/>
          <w:i/>
          <w:sz w:val="24"/>
          <w:szCs w:val="24"/>
        </w:rPr>
        <w:t>7.1</w:t>
      </w:r>
      <w:r w:rsidRPr="001D4603">
        <w:rPr>
          <w:rFonts w:ascii="Times New Roman" w:hAnsi="Times New Roman" w:cs="Times New Roman"/>
          <w:b/>
          <w:i/>
          <w:sz w:val="24"/>
          <w:szCs w:val="24"/>
        </w:rPr>
        <w:tab/>
        <w:t>Descriptive Analysis</w:t>
      </w:r>
    </w:p>
    <w:p w:rsidR="00FF70A5" w:rsidRDefault="00FF70A5" w:rsidP="003F7020">
      <w:pPr>
        <w:spacing w:line="240" w:lineRule="auto"/>
        <w:jc w:val="both"/>
        <w:rPr>
          <w:rFonts w:ascii="Times New Roman" w:hAnsi="Times New Roman" w:cs="Times New Roman"/>
          <w:sz w:val="24"/>
          <w:szCs w:val="24"/>
        </w:rPr>
      </w:pPr>
      <w:r w:rsidRPr="0033757D">
        <w:rPr>
          <w:rFonts w:ascii="Times New Roman" w:hAnsi="Times New Roman" w:cs="Times New Roman"/>
          <w:sz w:val="24"/>
          <w:szCs w:val="24"/>
        </w:rPr>
        <w:t xml:space="preserve">Table 7.1 below shown the descriptive analysis </w:t>
      </w:r>
      <w:r w:rsidR="0033757D" w:rsidRPr="0033757D">
        <w:rPr>
          <w:rFonts w:ascii="Times New Roman" w:hAnsi="Times New Roman" w:cs="Times New Roman"/>
          <w:sz w:val="24"/>
          <w:szCs w:val="24"/>
        </w:rPr>
        <w:t>of respondents’ demographic background.  Out of 350 respondents, only 291 response able to obtained.</w:t>
      </w:r>
      <w:r w:rsidR="0033757D">
        <w:rPr>
          <w:rFonts w:ascii="Times New Roman" w:hAnsi="Times New Roman" w:cs="Times New Roman"/>
          <w:b/>
          <w:sz w:val="24"/>
          <w:szCs w:val="24"/>
        </w:rPr>
        <w:t xml:space="preserve">  </w:t>
      </w:r>
      <w:r w:rsidR="0033757D" w:rsidRPr="0033757D">
        <w:rPr>
          <w:rFonts w:ascii="Times New Roman" w:hAnsi="Times New Roman" w:cs="Times New Roman"/>
          <w:sz w:val="24"/>
          <w:szCs w:val="24"/>
        </w:rPr>
        <w:t>Therefore, the response rate in this study was 83%.</w:t>
      </w:r>
      <w:r w:rsidR="0033757D">
        <w:rPr>
          <w:rFonts w:ascii="Times New Roman" w:hAnsi="Times New Roman" w:cs="Times New Roman"/>
          <w:sz w:val="24"/>
          <w:szCs w:val="24"/>
        </w:rPr>
        <w:t xml:space="preserve">  Out of 291 respondents, 64.6% were male and 35.4% were female.  Majority of the respondents are from 25-34 years old category with 6 to 10 years of working experiences.</w:t>
      </w:r>
      <w:r w:rsidR="00737566">
        <w:rPr>
          <w:rFonts w:ascii="Times New Roman" w:hAnsi="Times New Roman" w:cs="Times New Roman"/>
          <w:sz w:val="24"/>
          <w:szCs w:val="24"/>
        </w:rPr>
        <w:t xml:space="preserve">  Majority of them are diploma or certificate holder.  Based on the respondents’ demographic background where most of them are in the middle age, career development is assumed to be important to their life.  Therefore, it is assumed that </w:t>
      </w:r>
      <w:r w:rsidR="00EF796C">
        <w:rPr>
          <w:rFonts w:ascii="Times New Roman" w:hAnsi="Times New Roman" w:cs="Times New Roman"/>
          <w:sz w:val="24"/>
          <w:szCs w:val="24"/>
        </w:rPr>
        <w:t>achieving</w:t>
      </w:r>
      <w:r w:rsidR="00287C15">
        <w:rPr>
          <w:rFonts w:ascii="Times New Roman" w:hAnsi="Times New Roman" w:cs="Times New Roman"/>
          <w:sz w:val="24"/>
          <w:szCs w:val="24"/>
        </w:rPr>
        <w:t xml:space="preserve"> high job performance is crucial</w:t>
      </w:r>
      <w:r w:rsidR="00737566">
        <w:rPr>
          <w:rFonts w:ascii="Times New Roman" w:hAnsi="Times New Roman" w:cs="Times New Roman"/>
          <w:sz w:val="24"/>
          <w:szCs w:val="24"/>
        </w:rPr>
        <w:t xml:space="preserve"> </w:t>
      </w:r>
      <w:r w:rsidR="00287C15">
        <w:rPr>
          <w:rFonts w:ascii="Times New Roman" w:hAnsi="Times New Roman" w:cs="Times New Roman"/>
          <w:sz w:val="24"/>
          <w:szCs w:val="24"/>
        </w:rPr>
        <w:t xml:space="preserve">to them.  </w:t>
      </w:r>
    </w:p>
    <w:tbl>
      <w:tblPr>
        <w:tblW w:w="5000" w:type="pct"/>
        <w:tblBorders>
          <w:top w:val="single" w:sz="4" w:space="0" w:color="auto"/>
          <w:bottom w:val="single" w:sz="4" w:space="0" w:color="auto"/>
        </w:tblBorders>
        <w:tblLook w:val="04A0" w:firstRow="1" w:lastRow="0" w:firstColumn="1" w:lastColumn="0" w:noHBand="0" w:noVBand="1"/>
      </w:tblPr>
      <w:tblGrid>
        <w:gridCol w:w="2157"/>
        <w:gridCol w:w="3235"/>
        <w:gridCol w:w="2002"/>
        <w:gridCol w:w="1632"/>
      </w:tblGrid>
      <w:tr w:rsidR="00737566" w:rsidRPr="00A8773D" w:rsidTr="00737566">
        <w:trPr>
          <w:tblHeader/>
        </w:trPr>
        <w:tc>
          <w:tcPr>
            <w:tcW w:w="2987" w:type="pct"/>
            <w:gridSpan w:val="2"/>
            <w:tcBorders>
              <w:top w:val="single" w:sz="4" w:space="0" w:color="auto"/>
              <w:bottom w:val="single" w:sz="4" w:space="0" w:color="auto"/>
            </w:tcBorders>
            <w:shd w:val="clear" w:color="auto" w:fill="auto"/>
            <w:vAlign w:val="center"/>
          </w:tcPr>
          <w:p w:rsidR="00737566" w:rsidRPr="00A8773D" w:rsidRDefault="00737566" w:rsidP="00737566">
            <w:pPr>
              <w:tabs>
                <w:tab w:val="left" w:pos="377"/>
              </w:tabs>
              <w:spacing w:after="0" w:line="240" w:lineRule="auto"/>
              <w:rPr>
                <w:rFonts w:ascii="Times New Roman" w:eastAsia="SimSun" w:hAnsi="Times New Roman" w:cs="Times New Roman"/>
                <w:b/>
                <w:sz w:val="24"/>
                <w:szCs w:val="24"/>
              </w:rPr>
            </w:pPr>
            <w:r w:rsidRPr="00A8773D">
              <w:rPr>
                <w:rFonts w:ascii="Times New Roman" w:hAnsi="Times New Roman" w:cs="Times New Roman"/>
                <w:b/>
                <w:sz w:val="24"/>
                <w:szCs w:val="24"/>
                <w:lang w:val="en-GB" w:bidi="bn-BD"/>
              </w:rPr>
              <w:t xml:space="preserve">         Demographic</w:t>
            </w:r>
            <w:r w:rsidRPr="00A8773D">
              <w:rPr>
                <w:rFonts w:ascii="Times New Roman" w:eastAsia="SimSun" w:hAnsi="Times New Roman" w:cs="Times New Roman"/>
                <w:b/>
                <w:sz w:val="24"/>
                <w:szCs w:val="24"/>
              </w:rPr>
              <w:t xml:space="preserve">                       Category</w:t>
            </w:r>
          </w:p>
        </w:tc>
        <w:tc>
          <w:tcPr>
            <w:tcW w:w="1109" w:type="pct"/>
            <w:tcBorders>
              <w:top w:val="single" w:sz="4" w:space="0" w:color="auto"/>
              <w:bottom w:val="single" w:sz="4" w:space="0" w:color="auto"/>
            </w:tcBorders>
            <w:shd w:val="clear" w:color="auto" w:fill="auto"/>
            <w:vAlign w:val="center"/>
          </w:tcPr>
          <w:p w:rsidR="00737566" w:rsidRPr="00A8773D" w:rsidRDefault="00737566" w:rsidP="00737566">
            <w:pPr>
              <w:tabs>
                <w:tab w:val="left" w:pos="377"/>
              </w:tabs>
              <w:spacing w:after="0" w:line="240" w:lineRule="auto"/>
              <w:jc w:val="center"/>
              <w:rPr>
                <w:rFonts w:ascii="Times New Roman" w:eastAsia="SimSun" w:hAnsi="Times New Roman" w:cs="Times New Roman"/>
                <w:b/>
                <w:sz w:val="24"/>
                <w:szCs w:val="24"/>
              </w:rPr>
            </w:pPr>
            <w:r w:rsidRPr="00A8773D">
              <w:rPr>
                <w:rFonts w:ascii="Times New Roman" w:eastAsia="SimSun" w:hAnsi="Times New Roman" w:cs="Times New Roman"/>
                <w:b/>
                <w:sz w:val="24"/>
                <w:szCs w:val="24"/>
              </w:rPr>
              <w:t>Frequency</w:t>
            </w:r>
          </w:p>
        </w:tc>
        <w:tc>
          <w:tcPr>
            <w:tcW w:w="904" w:type="pct"/>
            <w:tcBorders>
              <w:top w:val="single" w:sz="4" w:space="0" w:color="auto"/>
              <w:bottom w:val="single" w:sz="4" w:space="0" w:color="auto"/>
            </w:tcBorders>
            <w:shd w:val="clear" w:color="auto" w:fill="auto"/>
            <w:vAlign w:val="center"/>
          </w:tcPr>
          <w:p w:rsidR="00737566" w:rsidRPr="00A8773D" w:rsidRDefault="00737566" w:rsidP="00737566">
            <w:pPr>
              <w:tabs>
                <w:tab w:val="left" w:pos="377"/>
              </w:tabs>
              <w:spacing w:after="0" w:line="240" w:lineRule="auto"/>
              <w:jc w:val="center"/>
              <w:rPr>
                <w:rFonts w:ascii="Times New Roman" w:eastAsia="SimSun" w:hAnsi="Times New Roman" w:cs="Times New Roman"/>
                <w:b/>
                <w:sz w:val="24"/>
                <w:szCs w:val="24"/>
              </w:rPr>
            </w:pPr>
            <w:r w:rsidRPr="00A8773D">
              <w:rPr>
                <w:rFonts w:ascii="Times New Roman" w:eastAsia="SimSun" w:hAnsi="Times New Roman" w:cs="Times New Roman"/>
                <w:b/>
                <w:sz w:val="24"/>
                <w:szCs w:val="24"/>
              </w:rPr>
              <w:t>Percentage</w:t>
            </w:r>
          </w:p>
        </w:tc>
      </w:tr>
      <w:tr w:rsidR="00737566" w:rsidRPr="00A8773D" w:rsidTr="00737566">
        <w:tc>
          <w:tcPr>
            <w:tcW w:w="1195" w:type="pct"/>
            <w:vMerge w:val="restart"/>
            <w:tcBorders>
              <w:top w:val="single" w:sz="4" w:space="0" w:color="auto"/>
              <w:bottom w:val="nil"/>
            </w:tcBorders>
            <w:shd w:val="clear" w:color="auto" w:fill="auto"/>
            <w:vAlign w:val="center"/>
          </w:tcPr>
          <w:p w:rsidR="00737566" w:rsidRPr="00737566" w:rsidRDefault="00737566" w:rsidP="00737566">
            <w:pPr>
              <w:tabs>
                <w:tab w:val="left" w:pos="377"/>
              </w:tabs>
              <w:spacing w:after="0" w:line="240" w:lineRule="auto"/>
              <w:jc w:val="center"/>
              <w:rPr>
                <w:rFonts w:ascii="Times New Roman" w:eastAsia="SimSun" w:hAnsi="Times New Roman" w:cs="Times New Roman"/>
                <w:sz w:val="24"/>
                <w:szCs w:val="24"/>
              </w:rPr>
            </w:pPr>
            <w:r w:rsidRPr="00737566">
              <w:rPr>
                <w:rFonts w:ascii="Times New Roman" w:eastAsia="SimSun" w:hAnsi="Times New Roman" w:cs="Times New Roman"/>
                <w:sz w:val="24"/>
                <w:szCs w:val="24"/>
              </w:rPr>
              <w:t>Gender</w:t>
            </w:r>
          </w:p>
        </w:tc>
        <w:tc>
          <w:tcPr>
            <w:tcW w:w="1792" w:type="pct"/>
            <w:tcBorders>
              <w:top w:val="single" w:sz="4" w:space="0" w:color="auto"/>
              <w:bottom w:val="nil"/>
            </w:tcBorders>
            <w:shd w:val="clear" w:color="auto" w:fill="auto"/>
            <w:vAlign w:val="center"/>
          </w:tcPr>
          <w:p w:rsidR="00737566" w:rsidRPr="00737566" w:rsidRDefault="00737566" w:rsidP="00737566">
            <w:pPr>
              <w:tabs>
                <w:tab w:val="left" w:pos="377"/>
              </w:tabs>
              <w:spacing w:after="0" w:line="240" w:lineRule="auto"/>
              <w:jc w:val="center"/>
              <w:rPr>
                <w:rFonts w:ascii="Times New Roman" w:eastAsia="SimSun" w:hAnsi="Times New Roman" w:cs="Times New Roman"/>
                <w:sz w:val="24"/>
                <w:szCs w:val="24"/>
              </w:rPr>
            </w:pPr>
            <w:r w:rsidRPr="00737566">
              <w:rPr>
                <w:rFonts w:ascii="Times New Roman" w:eastAsia="SimSun" w:hAnsi="Times New Roman" w:cs="Times New Roman"/>
                <w:sz w:val="24"/>
                <w:szCs w:val="24"/>
              </w:rPr>
              <w:t>Male</w:t>
            </w:r>
          </w:p>
        </w:tc>
        <w:tc>
          <w:tcPr>
            <w:tcW w:w="1109" w:type="pct"/>
            <w:tcBorders>
              <w:top w:val="single" w:sz="4" w:space="0" w:color="auto"/>
              <w:bottom w:val="nil"/>
            </w:tcBorders>
            <w:shd w:val="clear" w:color="auto" w:fill="auto"/>
            <w:vAlign w:val="center"/>
          </w:tcPr>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18</w:t>
            </w:r>
            <w:r w:rsidRPr="00A8773D">
              <w:rPr>
                <w:rFonts w:ascii="Times New Roman" w:eastAsia="SimSun" w:hAnsi="Times New Roman" w:cs="Times New Roman"/>
                <w:sz w:val="24"/>
                <w:szCs w:val="24"/>
              </w:rPr>
              <w:t>8</w:t>
            </w:r>
          </w:p>
        </w:tc>
        <w:tc>
          <w:tcPr>
            <w:tcW w:w="904" w:type="pct"/>
            <w:tcBorders>
              <w:top w:val="single" w:sz="4" w:space="0" w:color="auto"/>
              <w:bottom w:val="nil"/>
            </w:tcBorders>
            <w:shd w:val="clear" w:color="auto" w:fill="auto"/>
            <w:vAlign w:val="center"/>
          </w:tcPr>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64.6</w:t>
            </w:r>
            <w:r w:rsidRPr="00A8773D">
              <w:rPr>
                <w:rFonts w:ascii="Times New Roman" w:eastAsia="SimSun" w:hAnsi="Times New Roman" w:cs="Times New Roman"/>
                <w:sz w:val="24"/>
                <w:szCs w:val="24"/>
              </w:rPr>
              <w:t>%</w:t>
            </w:r>
          </w:p>
        </w:tc>
      </w:tr>
      <w:tr w:rsidR="00737566" w:rsidRPr="00A8773D" w:rsidTr="00737566">
        <w:tc>
          <w:tcPr>
            <w:tcW w:w="1195" w:type="pct"/>
            <w:vMerge/>
            <w:tcBorders>
              <w:top w:val="nil"/>
              <w:bottom w:val="single" w:sz="4" w:space="0" w:color="auto"/>
            </w:tcBorders>
            <w:shd w:val="clear" w:color="auto" w:fill="auto"/>
            <w:vAlign w:val="center"/>
          </w:tcPr>
          <w:p w:rsidR="00737566" w:rsidRPr="00737566" w:rsidRDefault="00737566" w:rsidP="00737566">
            <w:pPr>
              <w:tabs>
                <w:tab w:val="left" w:pos="377"/>
              </w:tabs>
              <w:spacing w:after="0" w:line="240" w:lineRule="auto"/>
              <w:jc w:val="center"/>
              <w:rPr>
                <w:rFonts w:ascii="Times New Roman" w:eastAsia="SimSun" w:hAnsi="Times New Roman" w:cs="Times New Roman"/>
                <w:sz w:val="24"/>
                <w:szCs w:val="24"/>
              </w:rPr>
            </w:pPr>
          </w:p>
        </w:tc>
        <w:tc>
          <w:tcPr>
            <w:tcW w:w="1792" w:type="pct"/>
            <w:tcBorders>
              <w:top w:val="nil"/>
              <w:bottom w:val="single" w:sz="4" w:space="0" w:color="auto"/>
            </w:tcBorders>
            <w:shd w:val="clear" w:color="auto" w:fill="auto"/>
            <w:vAlign w:val="center"/>
          </w:tcPr>
          <w:p w:rsidR="00737566" w:rsidRPr="00737566" w:rsidRDefault="00737566" w:rsidP="00737566">
            <w:pPr>
              <w:tabs>
                <w:tab w:val="left" w:pos="377"/>
              </w:tabs>
              <w:spacing w:after="0" w:line="240" w:lineRule="auto"/>
              <w:jc w:val="center"/>
              <w:rPr>
                <w:rFonts w:ascii="Times New Roman" w:eastAsia="SimSun" w:hAnsi="Times New Roman" w:cs="Times New Roman"/>
                <w:sz w:val="24"/>
                <w:szCs w:val="24"/>
              </w:rPr>
            </w:pPr>
            <w:r w:rsidRPr="00737566">
              <w:rPr>
                <w:rFonts w:ascii="Times New Roman" w:eastAsia="SimSun" w:hAnsi="Times New Roman" w:cs="Times New Roman"/>
                <w:sz w:val="24"/>
                <w:szCs w:val="24"/>
              </w:rPr>
              <w:t>Female</w:t>
            </w:r>
          </w:p>
        </w:tc>
        <w:tc>
          <w:tcPr>
            <w:tcW w:w="1109" w:type="pct"/>
            <w:tcBorders>
              <w:top w:val="nil"/>
              <w:bottom w:val="single" w:sz="4" w:space="0" w:color="auto"/>
            </w:tcBorders>
            <w:shd w:val="clear" w:color="auto" w:fill="auto"/>
            <w:vAlign w:val="center"/>
          </w:tcPr>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103</w:t>
            </w:r>
          </w:p>
        </w:tc>
        <w:tc>
          <w:tcPr>
            <w:tcW w:w="904" w:type="pct"/>
            <w:tcBorders>
              <w:top w:val="nil"/>
              <w:bottom w:val="single" w:sz="4" w:space="0" w:color="auto"/>
            </w:tcBorders>
            <w:shd w:val="clear" w:color="auto" w:fill="auto"/>
            <w:vAlign w:val="center"/>
          </w:tcPr>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35.4</w:t>
            </w:r>
            <w:r w:rsidRPr="00A8773D">
              <w:rPr>
                <w:rFonts w:ascii="Times New Roman" w:eastAsia="SimSun" w:hAnsi="Times New Roman" w:cs="Times New Roman"/>
                <w:sz w:val="24"/>
                <w:szCs w:val="24"/>
              </w:rPr>
              <w:t>%</w:t>
            </w:r>
          </w:p>
        </w:tc>
      </w:tr>
      <w:tr w:rsidR="00737566" w:rsidRPr="00A8773D" w:rsidTr="00737566">
        <w:tc>
          <w:tcPr>
            <w:tcW w:w="1195" w:type="pct"/>
            <w:tcBorders>
              <w:top w:val="single" w:sz="4" w:space="0" w:color="auto"/>
              <w:bottom w:val="single" w:sz="4" w:space="0" w:color="auto"/>
            </w:tcBorders>
            <w:shd w:val="clear" w:color="auto" w:fill="auto"/>
            <w:vAlign w:val="center"/>
          </w:tcPr>
          <w:p w:rsidR="00737566" w:rsidRPr="00737566" w:rsidRDefault="00737566" w:rsidP="00737566">
            <w:pPr>
              <w:tabs>
                <w:tab w:val="left" w:pos="377"/>
              </w:tabs>
              <w:spacing w:after="0" w:line="240" w:lineRule="auto"/>
              <w:jc w:val="center"/>
              <w:rPr>
                <w:rFonts w:ascii="Times New Roman" w:eastAsia="SimSun" w:hAnsi="Times New Roman" w:cs="Times New Roman"/>
                <w:sz w:val="24"/>
                <w:szCs w:val="24"/>
              </w:rPr>
            </w:pPr>
            <w:r w:rsidRPr="00737566">
              <w:rPr>
                <w:rFonts w:ascii="Times New Roman" w:eastAsia="SimSun" w:hAnsi="Times New Roman" w:cs="Times New Roman"/>
                <w:sz w:val="24"/>
                <w:szCs w:val="24"/>
              </w:rPr>
              <w:t xml:space="preserve">Age </w:t>
            </w:r>
          </w:p>
        </w:tc>
        <w:tc>
          <w:tcPr>
            <w:tcW w:w="1792" w:type="pct"/>
            <w:tcBorders>
              <w:top w:val="single" w:sz="4" w:space="0" w:color="auto"/>
              <w:bottom w:val="single" w:sz="4" w:space="0" w:color="auto"/>
            </w:tcBorders>
            <w:shd w:val="clear" w:color="auto" w:fill="auto"/>
            <w:vAlign w:val="center"/>
          </w:tcPr>
          <w:p w:rsidR="00737566" w:rsidRPr="00737566" w:rsidRDefault="00737566" w:rsidP="00737566">
            <w:pPr>
              <w:spacing w:after="0" w:line="240" w:lineRule="auto"/>
              <w:jc w:val="center"/>
              <w:rPr>
                <w:rFonts w:ascii="Times New Roman" w:eastAsia="SimSun" w:hAnsi="Times New Roman" w:cs="Times New Roman"/>
                <w:sz w:val="24"/>
                <w:szCs w:val="24"/>
              </w:rPr>
            </w:pPr>
            <w:r w:rsidRPr="00737566">
              <w:rPr>
                <w:rFonts w:ascii="Times New Roman" w:eastAsia="SimSun" w:hAnsi="Times New Roman" w:cs="Times New Roman"/>
                <w:sz w:val="24"/>
                <w:szCs w:val="24"/>
              </w:rPr>
              <w:t>18-24 years old</w:t>
            </w:r>
          </w:p>
          <w:p w:rsidR="00737566" w:rsidRPr="00737566" w:rsidRDefault="00737566" w:rsidP="00737566">
            <w:pPr>
              <w:spacing w:after="0" w:line="240" w:lineRule="auto"/>
              <w:jc w:val="center"/>
              <w:rPr>
                <w:rFonts w:ascii="Times New Roman" w:eastAsia="SimSun" w:hAnsi="Times New Roman" w:cs="Times New Roman"/>
                <w:sz w:val="24"/>
                <w:szCs w:val="24"/>
              </w:rPr>
            </w:pPr>
            <w:r w:rsidRPr="00737566">
              <w:rPr>
                <w:rFonts w:ascii="Times New Roman" w:eastAsia="SimSun" w:hAnsi="Times New Roman" w:cs="Times New Roman"/>
                <w:sz w:val="24"/>
                <w:szCs w:val="24"/>
              </w:rPr>
              <w:t>25-34 years old</w:t>
            </w:r>
          </w:p>
          <w:p w:rsidR="00737566" w:rsidRPr="00737566" w:rsidRDefault="00737566" w:rsidP="00737566">
            <w:pPr>
              <w:spacing w:after="0" w:line="240" w:lineRule="auto"/>
              <w:jc w:val="center"/>
              <w:rPr>
                <w:rFonts w:ascii="Times New Roman" w:eastAsia="SimSun" w:hAnsi="Times New Roman" w:cs="Times New Roman"/>
                <w:sz w:val="24"/>
                <w:szCs w:val="24"/>
              </w:rPr>
            </w:pPr>
            <w:r w:rsidRPr="00737566">
              <w:rPr>
                <w:rFonts w:ascii="Times New Roman" w:eastAsia="SimSun" w:hAnsi="Times New Roman" w:cs="Times New Roman"/>
                <w:sz w:val="24"/>
                <w:szCs w:val="24"/>
              </w:rPr>
              <w:t>35-44 years old</w:t>
            </w:r>
          </w:p>
          <w:p w:rsidR="00737566" w:rsidRPr="00737566" w:rsidRDefault="00737566" w:rsidP="00737566">
            <w:pPr>
              <w:spacing w:after="0" w:line="240" w:lineRule="auto"/>
              <w:jc w:val="center"/>
              <w:rPr>
                <w:rFonts w:ascii="Times New Roman" w:eastAsia="SimSun" w:hAnsi="Times New Roman" w:cs="Times New Roman"/>
                <w:sz w:val="24"/>
                <w:szCs w:val="24"/>
              </w:rPr>
            </w:pPr>
            <w:r w:rsidRPr="00737566">
              <w:rPr>
                <w:rFonts w:ascii="Times New Roman" w:eastAsia="SimSun" w:hAnsi="Times New Roman" w:cs="Times New Roman"/>
                <w:sz w:val="24"/>
                <w:szCs w:val="24"/>
              </w:rPr>
              <w:t>45-54 years old</w:t>
            </w:r>
          </w:p>
          <w:p w:rsidR="00737566" w:rsidRPr="00737566" w:rsidRDefault="00737566" w:rsidP="00737566">
            <w:pPr>
              <w:spacing w:after="0" w:line="240" w:lineRule="auto"/>
              <w:jc w:val="center"/>
              <w:rPr>
                <w:rFonts w:ascii="Times New Roman" w:eastAsia="SimSun" w:hAnsi="Times New Roman" w:cs="Times New Roman"/>
                <w:sz w:val="24"/>
                <w:szCs w:val="24"/>
              </w:rPr>
            </w:pPr>
            <w:r w:rsidRPr="00737566">
              <w:rPr>
                <w:rFonts w:ascii="Times New Roman" w:eastAsia="SimSun" w:hAnsi="Times New Roman" w:cs="Times New Roman"/>
                <w:sz w:val="24"/>
                <w:szCs w:val="24"/>
              </w:rPr>
              <w:t>55-64 years old</w:t>
            </w:r>
          </w:p>
          <w:p w:rsidR="00737566" w:rsidRPr="00737566" w:rsidRDefault="00737566" w:rsidP="00737566">
            <w:pPr>
              <w:spacing w:after="0" w:line="240" w:lineRule="auto"/>
              <w:jc w:val="center"/>
              <w:rPr>
                <w:rFonts w:ascii="Times New Roman" w:eastAsia="SimSun" w:hAnsi="Times New Roman" w:cs="Times New Roman"/>
                <w:sz w:val="24"/>
                <w:szCs w:val="24"/>
              </w:rPr>
            </w:pPr>
            <w:r w:rsidRPr="00737566">
              <w:rPr>
                <w:rFonts w:ascii="Times New Roman" w:eastAsia="SimSun" w:hAnsi="Times New Roman" w:cs="Times New Roman"/>
                <w:sz w:val="24"/>
                <w:szCs w:val="24"/>
              </w:rPr>
              <w:t>Above 65 years old</w:t>
            </w:r>
          </w:p>
        </w:tc>
        <w:tc>
          <w:tcPr>
            <w:tcW w:w="1109" w:type="pct"/>
            <w:tcBorders>
              <w:top w:val="single" w:sz="4" w:space="0" w:color="auto"/>
              <w:bottom w:val="single" w:sz="4" w:space="0" w:color="auto"/>
            </w:tcBorders>
            <w:shd w:val="clear" w:color="auto" w:fill="auto"/>
          </w:tcPr>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56</w:t>
            </w:r>
          </w:p>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105</w:t>
            </w:r>
          </w:p>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78</w:t>
            </w:r>
          </w:p>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sidRPr="00A8773D">
              <w:rPr>
                <w:rFonts w:ascii="Times New Roman" w:eastAsia="SimSun" w:hAnsi="Times New Roman" w:cs="Times New Roman"/>
                <w:sz w:val="24"/>
                <w:szCs w:val="24"/>
              </w:rPr>
              <w:t>35</w:t>
            </w:r>
          </w:p>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sidRPr="00A8773D">
              <w:rPr>
                <w:rFonts w:ascii="Times New Roman" w:eastAsia="SimSun" w:hAnsi="Times New Roman" w:cs="Times New Roman"/>
                <w:sz w:val="24"/>
                <w:szCs w:val="24"/>
              </w:rPr>
              <w:t>1</w:t>
            </w:r>
            <w:r>
              <w:rPr>
                <w:rFonts w:ascii="Times New Roman" w:eastAsia="SimSun" w:hAnsi="Times New Roman" w:cs="Times New Roman"/>
                <w:sz w:val="24"/>
                <w:szCs w:val="24"/>
              </w:rPr>
              <w:t>2</w:t>
            </w:r>
          </w:p>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5</w:t>
            </w:r>
          </w:p>
        </w:tc>
        <w:tc>
          <w:tcPr>
            <w:tcW w:w="904" w:type="pct"/>
            <w:tcBorders>
              <w:top w:val="single" w:sz="4" w:space="0" w:color="auto"/>
              <w:bottom w:val="single" w:sz="4" w:space="0" w:color="auto"/>
            </w:tcBorders>
            <w:shd w:val="clear" w:color="auto" w:fill="auto"/>
          </w:tcPr>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19.2</w:t>
            </w:r>
            <w:r w:rsidRPr="00A8773D">
              <w:rPr>
                <w:rFonts w:ascii="Times New Roman" w:eastAsia="SimSun" w:hAnsi="Times New Roman" w:cs="Times New Roman"/>
                <w:sz w:val="24"/>
                <w:szCs w:val="24"/>
              </w:rPr>
              <w:t>%</w:t>
            </w:r>
          </w:p>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36.0</w:t>
            </w:r>
            <w:r w:rsidRPr="00A8773D">
              <w:rPr>
                <w:rFonts w:ascii="Times New Roman" w:eastAsia="SimSun" w:hAnsi="Times New Roman" w:cs="Times New Roman"/>
                <w:sz w:val="24"/>
                <w:szCs w:val="24"/>
              </w:rPr>
              <w:t>%</w:t>
            </w:r>
          </w:p>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26.8</w:t>
            </w:r>
            <w:r w:rsidRPr="00A8773D">
              <w:rPr>
                <w:rFonts w:ascii="Times New Roman" w:eastAsia="SimSun" w:hAnsi="Times New Roman" w:cs="Times New Roman"/>
                <w:sz w:val="24"/>
                <w:szCs w:val="24"/>
              </w:rPr>
              <w:t>%</w:t>
            </w:r>
          </w:p>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12.0</w:t>
            </w:r>
            <w:r w:rsidRPr="00A8773D">
              <w:rPr>
                <w:rFonts w:ascii="Times New Roman" w:eastAsia="SimSun" w:hAnsi="Times New Roman" w:cs="Times New Roman"/>
                <w:sz w:val="24"/>
                <w:szCs w:val="24"/>
              </w:rPr>
              <w:t>%</w:t>
            </w:r>
          </w:p>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4.1</w:t>
            </w:r>
            <w:r w:rsidRPr="00A8773D">
              <w:rPr>
                <w:rFonts w:ascii="Times New Roman" w:eastAsia="SimSun" w:hAnsi="Times New Roman" w:cs="Times New Roman"/>
                <w:sz w:val="24"/>
                <w:szCs w:val="24"/>
              </w:rPr>
              <w:t>%</w:t>
            </w:r>
          </w:p>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1.9</w:t>
            </w:r>
            <w:r w:rsidRPr="00A8773D">
              <w:rPr>
                <w:rFonts w:ascii="Times New Roman" w:eastAsia="SimSun" w:hAnsi="Times New Roman" w:cs="Times New Roman"/>
                <w:sz w:val="24"/>
                <w:szCs w:val="24"/>
              </w:rPr>
              <w:t>%</w:t>
            </w:r>
          </w:p>
        </w:tc>
      </w:tr>
      <w:tr w:rsidR="00737566" w:rsidRPr="00A8773D" w:rsidTr="00737566">
        <w:tc>
          <w:tcPr>
            <w:tcW w:w="1195" w:type="pct"/>
            <w:tcBorders>
              <w:top w:val="single" w:sz="4" w:space="0" w:color="auto"/>
              <w:bottom w:val="single" w:sz="4" w:space="0" w:color="auto"/>
            </w:tcBorders>
            <w:shd w:val="clear" w:color="auto" w:fill="auto"/>
            <w:vAlign w:val="center"/>
          </w:tcPr>
          <w:p w:rsidR="00737566" w:rsidRPr="00737566" w:rsidRDefault="00737566" w:rsidP="00737566">
            <w:pPr>
              <w:tabs>
                <w:tab w:val="left" w:pos="377"/>
              </w:tabs>
              <w:spacing w:after="0" w:line="240" w:lineRule="auto"/>
              <w:jc w:val="center"/>
              <w:rPr>
                <w:rFonts w:ascii="Times New Roman" w:eastAsia="SimSun" w:hAnsi="Times New Roman" w:cs="Times New Roman"/>
                <w:sz w:val="24"/>
                <w:szCs w:val="24"/>
              </w:rPr>
            </w:pPr>
            <w:r w:rsidRPr="00737566">
              <w:rPr>
                <w:rFonts w:ascii="Times New Roman" w:eastAsia="SimSun" w:hAnsi="Times New Roman" w:cs="Times New Roman"/>
                <w:sz w:val="24"/>
                <w:szCs w:val="24"/>
              </w:rPr>
              <w:t>Educational Level</w:t>
            </w:r>
          </w:p>
        </w:tc>
        <w:tc>
          <w:tcPr>
            <w:tcW w:w="1792" w:type="pct"/>
            <w:tcBorders>
              <w:top w:val="single" w:sz="4" w:space="0" w:color="auto"/>
              <w:bottom w:val="single" w:sz="4" w:space="0" w:color="auto"/>
            </w:tcBorders>
            <w:shd w:val="clear" w:color="auto" w:fill="auto"/>
            <w:vAlign w:val="center"/>
          </w:tcPr>
          <w:p w:rsidR="00737566" w:rsidRPr="00737566" w:rsidRDefault="00737566" w:rsidP="00737566">
            <w:pPr>
              <w:tabs>
                <w:tab w:val="left" w:pos="377"/>
              </w:tabs>
              <w:spacing w:after="0" w:line="240" w:lineRule="auto"/>
              <w:jc w:val="center"/>
              <w:rPr>
                <w:rFonts w:ascii="Times New Roman" w:eastAsia="SimSun" w:hAnsi="Times New Roman" w:cs="Times New Roman"/>
                <w:sz w:val="24"/>
                <w:szCs w:val="24"/>
              </w:rPr>
            </w:pPr>
            <w:r w:rsidRPr="00737566">
              <w:rPr>
                <w:rFonts w:ascii="Times New Roman" w:eastAsia="SimSun" w:hAnsi="Times New Roman" w:cs="Times New Roman"/>
                <w:sz w:val="24"/>
                <w:szCs w:val="24"/>
              </w:rPr>
              <w:t>Primary Education</w:t>
            </w:r>
          </w:p>
          <w:p w:rsidR="00737566" w:rsidRPr="00737566" w:rsidRDefault="00737566" w:rsidP="00737566">
            <w:pPr>
              <w:tabs>
                <w:tab w:val="left" w:pos="377"/>
              </w:tabs>
              <w:spacing w:after="0" w:line="240" w:lineRule="auto"/>
              <w:jc w:val="center"/>
              <w:rPr>
                <w:rFonts w:ascii="Times New Roman" w:eastAsia="SimSun" w:hAnsi="Times New Roman" w:cs="Times New Roman"/>
                <w:sz w:val="24"/>
                <w:szCs w:val="24"/>
              </w:rPr>
            </w:pPr>
            <w:r w:rsidRPr="00737566">
              <w:rPr>
                <w:rFonts w:ascii="Times New Roman" w:eastAsia="SimSun" w:hAnsi="Times New Roman" w:cs="Times New Roman"/>
                <w:sz w:val="24"/>
                <w:szCs w:val="24"/>
              </w:rPr>
              <w:t>High Education</w:t>
            </w:r>
          </w:p>
          <w:p w:rsidR="00737566" w:rsidRPr="00737566" w:rsidRDefault="00737566" w:rsidP="00737566">
            <w:pPr>
              <w:tabs>
                <w:tab w:val="left" w:pos="377"/>
              </w:tabs>
              <w:spacing w:after="0" w:line="240" w:lineRule="auto"/>
              <w:jc w:val="center"/>
              <w:rPr>
                <w:rFonts w:ascii="Times New Roman" w:eastAsia="SimSun" w:hAnsi="Times New Roman" w:cs="Times New Roman"/>
                <w:sz w:val="24"/>
                <w:szCs w:val="24"/>
              </w:rPr>
            </w:pPr>
            <w:r w:rsidRPr="00737566">
              <w:rPr>
                <w:rFonts w:ascii="Times New Roman" w:eastAsia="SimSun" w:hAnsi="Times New Roman" w:cs="Times New Roman"/>
                <w:sz w:val="24"/>
                <w:szCs w:val="24"/>
              </w:rPr>
              <w:t>Diploma/ Certification</w:t>
            </w:r>
          </w:p>
          <w:p w:rsidR="00737566" w:rsidRPr="00737566" w:rsidRDefault="00737566" w:rsidP="00737566">
            <w:pPr>
              <w:tabs>
                <w:tab w:val="left" w:pos="377"/>
              </w:tabs>
              <w:spacing w:after="0" w:line="240" w:lineRule="auto"/>
              <w:jc w:val="center"/>
              <w:rPr>
                <w:rFonts w:ascii="Times New Roman" w:eastAsia="SimSun" w:hAnsi="Times New Roman" w:cs="Times New Roman"/>
                <w:sz w:val="24"/>
                <w:szCs w:val="24"/>
              </w:rPr>
            </w:pPr>
            <w:r w:rsidRPr="00737566">
              <w:rPr>
                <w:rFonts w:ascii="Times New Roman" w:eastAsia="SimSun" w:hAnsi="Times New Roman" w:cs="Times New Roman"/>
                <w:sz w:val="24"/>
                <w:szCs w:val="24"/>
              </w:rPr>
              <w:t>Bachelor’s Degree</w:t>
            </w:r>
          </w:p>
          <w:p w:rsidR="00737566" w:rsidRPr="00737566" w:rsidRDefault="00737566" w:rsidP="00737566">
            <w:pPr>
              <w:tabs>
                <w:tab w:val="left" w:pos="377"/>
              </w:tabs>
              <w:spacing w:after="0" w:line="240" w:lineRule="auto"/>
              <w:jc w:val="center"/>
              <w:rPr>
                <w:rFonts w:ascii="Times New Roman" w:eastAsia="SimSun" w:hAnsi="Times New Roman" w:cs="Times New Roman"/>
                <w:sz w:val="24"/>
                <w:szCs w:val="24"/>
              </w:rPr>
            </w:pPr>
            <w:r w:rsidRPr="00737566">
              <w:rPr>
                <w:rFonts w:ascii="Times New Roman" w:eastAsia="SimSun" w:hAnsi="Times New Roman" w:cs="Times New Roman"/>
                <w:sz w:val="24"/>
                <w:szCs w:val="24"/>
              </w:rPr>
              <w:t>Master Degree</w:t>
            </w:r>
          </w:p>
          <w:p w:rsidR="00737566" w:rsidRPr="00737566" w:rsidRDefault="00737566" w:rsidP="00737566">
            <w:pPr>
              <w:tabs>
                <w:tab w:val="left" w:pos="377"/>
              </w:tabs>
              <w:spacing w:after="0" w:line="240" w:lineRule="auto"/>
              <w:jc w:val="center"/>
              <w:rPr>
                <w:rFonts w:ascii="Times New Roman" w:eastAsia="SimSun" w:hAnsi="Times New Roman" w:cs="Times New Roman"/>
                <w:sz w:val="24"/>
                <w:szCs w:val="24"/>
              </w:rPr>
            </w:pPr>
            <w:r w:rsidRPr="00737566">
              <w:rPr>
                <w:rFonts w:ascii="Times New Roman" w:eastAsia="SimSun" w:hAnsi="Times New Roman" w:cs="Times New Roman"/>
                <w:sz w:val="24"/>
                <w:szCs w:val="24"/>
              </w:rPr>
              <w:t>PHD and above</w:t>
            </w:r>
          </w:p>
        </w:tc>
        <w:tc>
          <w:tcPr>
            <w:tcW w:w="1109" w:type="pct"/>
            <w:tcBorders>
              <w:top w:val="single" w:sz="4" w:space="0" w:color="auto"/>
              <w:bottom w:val="single" w:sz="4" w:space="0" w:color="auto"/>
            </w:tcBorders>
            <w:shd w:val="clear" w:color="auto" w:fill="auto"/>
          </w:tcPr>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3</w:t>
            </w:r>
          </w:p>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3</w:t>
            </w:r>
          </w:p>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167</w:t>
            </w:r>
          </w:p>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98</w:t>
            </w:r>
          </w:p>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sidRPr="00A8773D">
              <w:rPr>
                <w:rFonts w:ascii="Times New Roman" w:eastAsia="SimSun" w:hAnsi="Times New Roman" w:cs="Times New Roman"/>
                <w:sz w:val="24"/>
                <w:szCs w:val="24"/>
              </w:rPr>
              <w:t>15</w:t>
            </w:r>
          </w:p>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5</w:t>
            </w:r>
          </w:p>
        </w:tc>
        <w:tc>
          <w:tcPr>
            <w:tcW w:w="904" w:type="pct"/>
            <w:tcBorders>
              <w:top w:val="single" w:sz="4" w:space="0" w:color="auto"/>
              <w:bottom w:val="single" w:sz="4" w:space="0" w:color="auto"/>
            </w:tcBorders>
            <w:shd w:val="clear" w:color="auto" w:fill="auto"/>
          </w:tcPr>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1.0</w:t>
            </w:r>
            <w:r w:rsidRPr="00A8773D">
              <w:rPr>
                <w:rFonts w:ascii="Times New Roman" w:eastAsia="SimSun" w:hAnsi="Times New Roman" w:cs="Times New Roman"/>
                <w:sz w:val="24"/>
                <w:szCs w:val="24"/>
              </w:rPr>
              <w:t>%</w:t>
            </w:r>
          </w:p>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1.0</w:t>
            </w:r>
            <w:r w:rsidRPr="00A8773D">
              <w:rPr>
                <w:rFonts w:ascii="Times New Roman" w:eastAsia="SimSun" w:hAnsi="Times New Roman" w:cs="Times New Roman"/>
                <w:sz w:val="24"/>
                <w:szCs w:val="24"/>
              </w:rPr>
              <w:t>%</w:t>
            </w:r>
          </w:p>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57.4</w:t>
            </w:r>
            <w:r w:rsidRPr="00A8773D">
              <w:rPr>
                <w:rFonts w:ascii="Times New Roman" w:eastAsia="SimSun" w:hAnsi="Times New Roman" w:cs="Times New Roman"/>
                <w:sz w:val="24"/>
                <w:szCs w:val="24"/>
              </w:rPr>
              <w:t>%</w:t>
            </w:r>
          </w:p>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33.7</w:t>
            </w:r>
            <w:r w:rsidRPr="00A8773D">
              <w:rPr>
                <w:rFonts w:ascii="Times New Roman" w:eastAsia="SimSun" w:hAnsi="Times New Roman" w:cs="Times New Roman"/>
                <w:sz w:val="24"/>
                <w:szCs w:val="24"/>
              </w:rPr>
              <w:t>%</w:t>
            </w:r>
          </w:p>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5.2</w:t>
            </w:r>
            <w:r w:rsidRPr="00A8773D">
              <w:rPr>
                <w:rFonts w:ascii="Times New Roman" w:eastAsia="SimSun" w:hAnsi="Times New Roman" w:cs="Times New Roman"/>
                <w:sz w:val="24"/>
                <w:szCs w:val="24"/>
              </w:rPr>
              <w:t>%</w:t>
            </w:r>
          </w:p>
          <w:p w:rsidR="00737566" w:rsidRPr="00A8773D"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1.7</w:t>
            </w:r>
            <w:r w:rsidRPr="00A8773D">
              <w:rPr>
                <w:rFonts w:ascii="Times New Roman" w:eastAsia="SimSun" w:hAnsi="Times New Roman" w:cs="Times New Roman"/>
                <w:sz w:val="24"/>
                <w:szCs w:val="24"/>
              </w:rPr>
              <w:t>%</w:t>
            </w:r>
          </w:p>
        </w:tc>
      </w:tr>
      <w:tr w:rsidR="00737566" w:rsidRPr="00A8773D" w:rsidTr="00737566">
        <w:tc>
          <w:tcPr>
            <w:tcW w:w="1195" w:type="pct"/>
            <w:tcBorders>
              <w:top w:val="single" w:sz="4" w:space="0" w:color="auto"/>
            </w:tcBorders>
            <w:shd w:val="clear" w:color="auto" w:fill="auto"/>
            <w:vAlign w:val="center"/>
          </w:tcPr>
          <w:p w:rsidR="00737566" w:rsidRPr="00737566"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Years of Experience </w:t>
            </w:r>
          </w:p>
        </w:tc>
        <w:tc>
          <w:tcPr>
            <w:tcW w:w="1792" w:type="pct"/>
            <w:tcBorders>
              <w:top w:val="single" w:sz="4" w:space="0" w:color="auto"/>
            </w:tcBorders>
            <w:shd w:val="clear" w:color="auto" w:fill="auto"/>
            <w:vAlign w:val="center"/>
          </w:tcPr>
          <w:p w:rsidR="00737566"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1-5 years</w:t>
            </w:r>
          </w:p>
          <w:p w:rsidR="00737566"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6-10 years</w:t>
            </w:r>
          </w:p>
          <w:p w:rsidR="00737566"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11-15 years</w:t>
            </w:r>
          </w:p>
          <w:p w:rsidR="00737566"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16-20 years</w:t>
            </w:r>
          </w:p>
          <w:p w:rsidR="00737566" w:rsidRPr="00737566"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More than 20 years</w:t>
            </w:r>
          </w:p>
        </w:tc>
        <w:tc>
          <w:tcPr>
            <w:tcW w:w="1109" w:type="pct"/>
            <w:tcBorders>
              <w:top w:val="single" w:sz="4" w:space="0" w:color="auto"/>
            </w:tcBorders>
            <w:shd w:val="clear" w:color="auto" w:fill="auto"/>
          </w:tcPr>
          <w:p w:rsidR="00737566"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89</w:t>
            </w:r>
          </w:p>
          <w:p w:rsidR="00737566"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188</w:t>
            </w:r>
          </w:p>
          <w:p w:rsidR="00737566"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8</w:t>
            </w:r>
          </w:p>
          <w:p w:rsidR="00737566"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4</w:t>
            </w:r>
          </w:p>
          <w:p w:rsidR="00737566"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904" w:type="pct"/>
            <w:tcBorders>
              <w:top w:val="single" w:sz="4" w:space="0" w:color="auto"/>
            </w:tcBorders>
            <w:shd w:val="clear" w:color="auto" w:fill="auto"/>
          </w:tcPr>
          <w:p w:rsidR="00737566"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30.6%</w:t>
            </w:r>
          </w:p>
          <w:p w:rsidR="00737566"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64.6%</w:t>
            </w:r>
          </w:p>
          <w:p w:rsidR="00737566"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2.7%</w:t>
            </w:r>
          </w:p>
          <w:p w:rsidR="00737566"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1.4%</w:t>
            </w:r>
          </w:p>
          <w:p w:rsidR="00737566" w:rsidRDefault="00737566" w:rsidP="00737566">
            <w:pPr>
              <w:tabs>
                <w:tab w:val="left" w:pos="377"/>
              </w:tab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0.7%</w:t>
            </w:r>
          </w:p>
        </w:tc>
      </w:tr>
    </w:tbl>
    <w:p w:rsidR="0003177C" w:rsidRPr="003F7020" w:rsidRDefault="00EF796C" w:rsidP="00431B9C">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83820</wp:posOffset>
                </wp:positionV>
                <wp:extent cx="4786685" cy="326003"/>
                <wp:effectExtent l="0" t="0" r="0" b="0"/>
                <wp:wrapNone/>
                <wp:docPr id="1" name="Text Box 1"/>
                <wp:cNvGraphicFramePr/>
                <a:graphic xmlns:a="http://schemas.openxmlformats.org/drawingml/2006/main">
                  <a:graphicData uri="http://schemas.microsoft.com/office/word/2010/wordprocessingShape">
                    <wps:wsp>
                      <wps:cNvSpPr txBox="1"/>
                      <wps:spPr>
                        <a:xfrm>
                          <a:off x="0" y="0"/>
                          <a:ext cx="4786685" cy="326003"/>
                        </a:xfrm>
                        <a:prstGeom prst="rect">
                          <a:avLst/>
                        </a:prstGeom>
                        <a:solidFill>
                          <a:schemeClr val="lt1"/>
                        </a:solidFill>
                        <a:ln w="6350">
                          <a:noFill/>
                        </a:ln>
                      </wps:spPr>
                      <wps:txbx>
                        <w:txbxContent>
                          <w:p w:rsidR="00C80F91" w:rsidRPr="00515E93" w:rsidRDefault="00C80F91" w:rsidP="0003177C">
                            <w:pPr>
                              <w:jc w:val="center"/>
                              <w:rPr>
                                <w:rFonts w:ascii="Times New Roman" w:hAnsi="Times New Roman" w:cs="Times New Roman"/>
                                <w:b/>
                                <w:sz w:val="24"/>
                                <w:szCs w:val="24"/>
                                <w:lang w:val="en-US"/>
                              </w:rPr>
                            </w:pPr>
                            <w:r w:rsidRPr="00515E93">
                              <w:rPr>
                                <w:rFonts w:ascii="Times New Roman" w:hAnsi="Times New Roman" w:cs="Times New Roman"/>
                                <w:b/>
                                <w:sz w:val="24"/>
                                <w:szCs w:val="24"/>
                                <w:lang w:val="en-US"/>
                              </w:rPr>
                              <w:t>Table 7.1: Descriptive Analysis of Respondents’ Demographic 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1" type="#_x0000_t202" style="position:absolute;left:0;text-align:left;margin-left:0;margin-top:6.6pt;width:376.9pt;height:25.6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" fillcolor="white [3201]" stroked="f" strokeweight=".5pt">
                <v:textbox>
                  <w:txbxContent>
                    <w:p w:rsidR="00C80F91" w:rsidRPr="00515E93" w:rsidRDefault="00C80F91" w:rsidP="0003177C">
                      <w:pPr>
                        <w:jc w:val="center"/>
                        <w:rPr>
                          <w:rFonts w:ascii="Times New Roman" w:hAnsi="Times New Roman" w:cs="Times New Roman"/>
                          <w:b/>
                          <w:sz w:val="24"/>
                          <w:szCs w:val="24"/>
                          <w:lang w:val="en-US"/>
                        </w:rPr>
                      </w:pPr>
                      <w:r w:rsidRPr="00515E93">
                        <w:rPr>
                          <w:rFonts w:ascii="Times New Roman" w:hAnsi="Times New Roman" w:cs="Times New Roman"/>
                          <w:b/>
                          <w:sz w:val="24"/>
                          <w:szCs w:val="24"/>
                          <w:lang w:val="en-US"/>
                        </w:rPr>
                        <w:t>Table 7.1: Descriptive Analysis of Respondents’ Demographic Background</w:t>
                      </w:r>
                    </w:p>
                  </w:txbxContent>
                </v:textbox>
                <w10:wrap anchorx="margin"/>
              </v:shape>
            </w:pict>
          </mc:Fallback>
        </mc:AlternateContent>
      </w:r>
    </w:p>
    <w:p w:rsidR="00EF796C" w:rsidRPr="001D4603" w:rsidRDefault="00EF796C" w:rsidP="00431B9C">
      <w:pPr>
        <w:spacing w:line="360" w:lineRule="auto"/>
        <w:jc w:val="both"/>
        <w:rPr>
          <w:rFonts w:ascii="Times New Roman" w:hAnsi="Times New Roman" w:cs="Times New Roman"/>
          <w:b/>
          <w:i/>
          <w:sz w:val="24"/>
          <w:szCs w:val="24"/>
        </w:rPr>
      </w:pPr>
      <w:r w:rsidRPr="001D4603">
        <w:rPr>
          <w:rFonts w:ascii="Times New Roman" w:hAnsi="Times New Roman" w:cs="Times New Roman"/>
          <w:b/>
          <w:i/>
          <w:sz w:val="24"/>
          <w:szCs w:val="24"/>
        </w:rPr>
        <w:lastRenderedPageBreak/>
        <w:t>7.2</w:t>
      </w:r>
      <w:r w:rsidRPr="001D4603">
        <w:rPr>
          <w:rFonts w:ascii="Times New Roman" w:hAnsi="Times New Roman" w:cs="Times New Roman"/>
          <w:b/>
          <w:i/>
          <w:sz w:val="24"/>
          <w:szCs w:val="24"/>
        </w:rPr>
        <w:tab/>
        <w:t>Reliability Analysis</w:t>
      </w:r>
    </w:p>
    <w:p w:rsidR="0003177C" w:rsidRDefault="0003177C" w:rsidP="003F7020">
      <w:pPr>
        <w:spacing w:line="240" w:lineRule="auto"/>
        <w:jc w:val="both"/>
        <w:rPr>
          <w:rFonts w:ascii="Times New Roman" w:hAnsi="Times New Roman" w:cs="Times New Roman"/>
          <w:sz w:val="24"/>
          <w:szCs w:val="24"/>
        </w:rPr>
      </w:pPr>
      <w:r w:rsidRPr="0003177C">
        <w:rPr>
          <w:rFonts w:ascii="Times New Roman" w:hAnsi="Times New Roman" w:cs="Times New Roman"/>
          <w:sz w:val="24"/>
          <w:szCs w:val="24"/>
        </w:rPr>
        <w:t xml:space="preserve">Table 7.2 shown the reliability analysis for all the constructs used in this study.  It was observed that all constructs are greater than 0.7 (Hair, </w:t>
      </w:r>
      <w:proofErr w:type="spellStart"/>
      <w:r w:rsidRPr="0003177C">
        <w:rPr>
          <w:rFonts w:ascii="Times New Roman" w:hAnsi="Times New Roman" w:cs="Times New Roman"/>
          <w:sz w:val="24"/>
          <w:szCs w:val="24"/>
        </w:rPr>
        <w:t>Sarstedt</w:t>
      </w:r>
      <w:proofErr w:type="spellEnd"/>
      <w:r w:rsidRPr="0003177C">
        <w:rPr>
          <w:rFonts w:ascii="Times New Roman" w:hAnsi="Times New Roman" w:cs="Times New Roman"/>
          <w:sz w:val="24"/>
          <w:szCs w:val="24"/>
        </w:rPr>
        <w:t xml:space="preserve">, </w:t>
      </w:r>
      <w:proofErr w:type="spellStart"/>
      <w:r w:rsidRPr="0003177C">
        <w:rPr>
          <w:rFonts w:ascii="Times New Roman" w:hAnsi="Times New Roman" w:cs="Times New Roman"/>
          <w:sz w:val="24"/>
          <w:szCs w:val="24"/>
        </w:rPr>
        <w:t>Ringle</w:t>
      </w:r>
      <w:proofErr w:type="spellEnd"/>
      <w:r w:rsidRPr="0003177C">
        <w:rPr>
          <w:rFonts w:ascii="Times New Roman" w:hAnsi="Times New Roman" w:cs="Times New Roman"/>
          <w:sz w:val="24"/>
          <w:szCs w:val="24"/>
        </w:rPr>
        <w:t xml:space="preserve">, &amp; </w:t>
      </w:r>
      <w:proofErr w:type="spellStart"/>
      <w:r w:rsidRPr="0003177C">
        <w:rPr>
          <w:rFonts w:ascii="Times New Roman" w:hAnsi="Times New Roman" w:cs="Times New Roman"/>
          <w:sz w:val="24"/>
          <w:szCs w:val="24"/>
        </w:rPr>
        <w:t>Gudergan</w:t>
      </w:r>
      <w:proofErr w:type="spellEnd"/>
      <w:r w:rsidRPr="0003177C">
        <w:rPr>
          <w:rFonts w:ascii="Times New Roman" w:hAnsi="Times New Roman" w:cs="Times New Roman"/>
          <w:sz w:val="24"/>
          <w:szCs w:val="24"/>
        </w:rPr>
        <w:t>, 201</w:t>
      </w:r>
      <w:r w:rsidR="001D4603">
        <w:rPr>
          <w:rFonts w:ascii="Times New Roman" w:hAnsi="Times New Roman" w:cs="Times New Roman"/>
          <w:sz w:val="24"/>
          <w:szCs w:val="24"/>
        </w:rPr>
        <w:t>8</w:t>
      </w:r>
      <w:r w:rsidRPr="0003177C">
        <w:rPr>
          <w:rFonts w:ascii="Times New Roman" w:hAnsi="Times New Roman" w:cs="Times New Roman"/>
          <w:sz w:val="24"/>
          <w:szCs w:val="24"/>
        </w:rPr>
        <w:t>) which confirmed the validity and reliability of the constructs.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3177C" w:rsidRPr="008E6544" w:rsidTr="0003177C">
        <w:tc>
          <w:tcPr>
            <w:tcW w:w="4508" w:type="dxa"/>
            <w:tcBorders>
              <w:top w:val="single" w:sz="4" w:space="0" w:color="auto"/>
              <w:bottom w:val="single" w:sz="4" w:space="0" w:color="auto"/>
            </w:tcBorders>
          </w:tcPr>
          <w:p w:rsidR="0003177C" w:rsidRPr="008E6544" w:rsidRDefault="0003177C" w:rsidP="0003177C">
            <w:pPr>
              <w:autoSpaceDE w:val="0"/>
              <w:autoSpaceDN w:val="0"/>
              <w:adjustRightInd w:val="0"/>
              <w:jc w:val="center"/>
              <w:rPr>
                <w:rFonts w:ascii="Times New Roman" w:hAnsi="Times New Roman" w:cs="Times New Roman"/>
                <w:b/>
                <w:sz w:val="24"/>
                <w:szCs w:val="24"/>
                <w:lang w:bidi="ar"/>
              </w:rPr>
            </w:pPr>
            <w:r w:rsidRPr="008E6544">
              <w:rPr>
                <w:rFonts w:ascii="Times New Roman" w:hAnsi="Times New Roman" w:cs="Times New Roman"/>
                <w:b/>
                <w:bCs/>
                <w:sz w:val="24"/>
                <w:szCs w:val="24"/>
                <w:lang w:val="en-US"/>
              </w:rPr>
              <w:t xml:space="preserve">Construct                                                                             </w:t>
            </w:r>
          </w:p>
        </w:tc>
        <w:tc>
          <w:tcPr>
            <w:tcW w:w="4508" w:type="dxa"/>
            <w:tcBorders>
              <w:top w:val="single" w:sz="4" w:space="0" w:color="auto"/>
              <w:bottom w:val="single" w:sz="4" w:space="0" w:color="auto"/>
            </w:tcBorders>
          </w:tcPr>
          <w:p w:rsidR="0003177C" w:rsidRPr="008E6544" w:rsidRDefault="0003177C" w:rsidP="0003177C">
            <w:pPr>
              <w:autoSpaceDE w:val="0"/>
              <w:autoSpaceDN w:val="0"/>
              <w:adjustRightInd w:val="0"/>
              <w:jc w:val="center"/>
              <w:rPr>
                <w:rFonts w:ascii="Times New Roman" w:hAnsi="Times New Roman" w:cs="Times New Roman"/>
                <w:b/>
                <w:sz w:val="24"/>
                <w:szCs w:val="24"/>
                <w:lang w:bidi="ar"/>
              </w:rPr>
            </w:pPr>
            <w:r w:rsidRPr="008E6544">
              <w:rPr>
                <w:rFonts w:ascii="Times New Roman" w:hAnsi="Times New Roman" w:cs="Times New Roman"/>
                <w:b/>
                <w:bCs/>
                <w:sz w:val="24"/>
                <w:szCs w:val="24"/>
                <w:lang w:val="en-US"/>
              </w:rPr>
              <w:t>Cronbach Alpha Coefficient</w:t>
            </w:r>
          </w:p>
        </w:tc>
      </w:tr>
      <w:tr w:rsidR="0003177C" w:rsidRPr="008E6544" w:rsidTr="0003177C">
        <w:tc>
          <w:tcPr>
            <w:tcW w:w="4508" w:type="dxa"/>
            <w:tcBorders>
              <w:top w:val="single" w:sz="4" w:space="0" w:color="auto"/>
            </w:tcBorders>
          </w:tcPr>
          <w:p w:rsidR="0003177C" w:rsidRPr="00955469" w:rsidRDefault="0003177C" w:rsidP="0003177C">
            <w:pPr>
              <w:autoSpaceDE w:val="0"/>
              <w:autoSpaceDN w:val="0"/>
              <w:adjustRightInd w:val="0"/>
              <w:jc w:val="center"/>
              <w:rPr>
                <w:rFonts w:ascii="Times New Roman" w:eastAsia="Times New Roman" w:hAnsi="Times New Roman" w:cs="Times New Roman"/>
                <w:sz w:val="24"/>
                <w:szCs w:val="24"/>
              </w:rPr>
            </w:pPr>
            <w:r w:rsidRPr="00955469">
              <w:rPr>
                <w:rFonts w:ascii="Times New Roman" w:eastAsia="Times New Roman" w:hAnsi="Times New Roman" w:cs="Times New Roman"/>
                <w:sz w:val="24"/>
                <w:szCs w:val="24"/>
                <w:highlight w:val="white"/>
              </w:rPr>
              <w:t>Compensation</w:t>
            </w:r>
          </w:p>
        </w:tc>
        <w:tc>
          <w:tcPr>
            <w:tcW w:w="4508" w:type="dxa"/>
            <w:tcBorders>
              <w:top w:val="single" w:sz="4" w:space="0" w:color="auto"/>
            </w:tcBorders>
          </w:tcPr>
          <w:p w:rsidR="0003177C" w:rsidRPr="00955469" w:rsidRDefault="0003177C" w:rsidP="0003177C">
            <w:pPr>
              <w:autoSpaceDE w:val="0"/>
              <w:autoSpaceDN w:val="0"/>
              <w:adjustRightInd w:val="0"/>
              <w:jc w:val="center"/>
              <w:rPr>
                <w:rFonts w:ascii="Times New Roman" w:hAnsi="Times New Roman" w:cs="Times New Roman"/>
                <w:sz w:val="24"/>
                <w:szCs w:val="24"/>
                <w:lang w:bidi="ar"/>
              </w:rPr>
            </w:pPr>
            <w:r w:rsidRPr="00955469">
              <w:rPr>
                <w:rFonts w:ascii="Times New Roman" w:hAnsi="Times New Roman" w:cs="Times New Roman"/>
                <w:sz w:val="24"/>
                <w:szCs w:val="24"/>
                <w:lang w:bidi="ar"/>
              </w:rPr>
              <w:t>0.86</w:t>
            </w:r>
          </w:p>
        </w:tc>
      </w:tr>
      <w:tr w:rsidR="0003177C" w:rsidRPr="004312C9" w:rsidTr="0003177C">
        <w:tc>
          <w:tcPr>
            <w:tcW w:w="4508" w:type="dxa"/>
          </w:tcPr>
          <w:p w:rsidR="0003177C" w:rsidRPr="00955469" w:rsidRDefault="0003177C" w:rsidP="0003177C">
            <w:pPr>
              <w:autoSpaceDE w:val="0"/>
              <w:autoSpaceDN w:val="0"/>
              <w:adjustRightInd w:val="0"/>
              <w:jc w:val="center"/>
              <w:rPr>
                <w:rFonts w:ascii="Times New Roman" w:hAnsi="Times New Roman" w:cs="Times New Roman"/>
                <w:sz w:val="24"/>
                <w:szCs w:val="24"/>
                <w:lang w:val="en-US"/>
              </w:rPr>
            </w:pPr>
            <w:r w:rsidRPr="00955469">
              <w:rPr>
                <w:rFonts w:ascii="Times New Roman" w:eastAsia="Times New Roman" w:hAnsi="Times New Roman" w:cs="Times New Roman"/>
                <w:sz w:val="24"/>
                <w:szCs w:val="24"/>
                <w:highlight w:val="white"/>
              </w:rPr>
              <w:t>Performance Appraisal</w:t>
            </w:r>
          </w:p>
        </w:tc>
        <w:tc>
          <w:tcPr>
            <w:tcW w:w="4508" w:type="dxa"/>
          </w:tcPr>
          <w:p w:rsidR="0003177C" w:rsidRPr="00955469" w:rsidRDefault="0003177C" w:rsidP="0003177C">
            <w:pPr>
              <w:autoSpaceDE w:val="0"/>
              <w:autoSpaceDN w:val="0"/>
              <w:adjustRightInd w:val="0"/>
              <w:jc w:val="center"/>
              <w:rPr>
                <w:rFonts w:ascii="Times New Roman" w:hAnsi="Times New Roman" w:cs="Times New Roman"/>
                <w:sz w:val="24"/>
                <w:szCs w:val="24"/>
                <w:lang w:bidi="ar"/>
              </w:rPr>
            </w:pPr>
            <w:r w:rsidRPr="00955469">
              <w:rPr>
                <w:rFonts w:ascii="Times New Roman" w:hAnsi="Times New Roman" w:cs="Times New Roman"/>
                <w:sz w:val="24"/>
                <w:szCs w:val="24"/>
                <w:lang w:bidi="ar"/>
              </w:rPr>
              <w:t>0.84</w:t>
            </w:r>
          </w:p>
        </w:tc>
      </w:tr>
      <w:tr w:rsidR="0003177C" w:rsidRPr="004312C9" w:rsidTr="0003177C">
        <w:tc>
          <w:tcPr>
            <w:tcW w:w="4508" w:type="dxa"/>
          </w:tcPr>
          <w:p w:rsidR="0003177C" w:rsidRPr="00955469" w:rsidRDefault="0003177C" w:rsidP="0003177C">
            <w:pPr>
              <w:autoSpaceDE w:val="0"/>
              <w:autoSpaceDN w:val="0"/>
              <w:adjustRightInd w:val="0"/>
              <w:jc w:val="center"/>
              <w:rPr>
                <w:rFonts w:ascii="Times New Roman" w:hAnsi="Times New Roman" w:cs="Times New Roman"/>
                <w:sz w:val="24"/>
                <w:szCs w:val="24"/>
              </w:rPr>
            </w:pPr>
            <w:r w:rsidRPr="00955469">
              <w:rPr>
                <w:rFonts w:ascii="Times New Roman" w:eastAsia="Times New Roman" w:hAnsi="Times New Roman" w:cs="Times New Roman"/>
                <w:sz w:val="24"/>
                <w:szCs w:val="24"/>
                <w:highlight w:val="white"/>
              </w:rPr>
              <w:t>Training and Development</w:t>
            </w:r>
          </w:p>
        </w:tc>
        <w:tc>
          <w:tcPr>
            <w:tcW w:w="4508" w:type="dxa"/>
          </w:tcPr>
          <w:p w:rsidR="0003177C" w:rsidRPr="00955469" w:rsidRDefault="0003177C" w:rsidP="0003177C">
            <w:pPr>
              <w:autoSpaceDE w:val="0"/>
              <w:autoSpaceDN w:val="0"/>
              <w:adjustRightInd w:val="0"/>
              <w:jc w:val="center"/>
              <w:rPr>
                <w:rFonts w:ascii="Times New Roman" w:hAnsi="Times New Roman" w:cs="Times New Roman"/>
                <w:sz w:val="24"/>
                <w:szCs w:val="24"/>
                <w:lang w:bidi="ar"/>
              </w:rPr>
            </w:pPr>
            <w:r w:rsidRPr="00955469">
              <w:rPr>
                <w:rFonts w:ascii="Times New Roman" w:hAnsi="Times New Roman" w:cs="Times New Roman"/>
                <w:sz w:val="24"/>
                <w:szCs w:val="24"/>
                <w:lang w:bidi="ar"/>
              </w:rPr>
              <w:t>0.81</w:t>
            </w:r>
          </w:p>
        </w:tc>
      </w:tr>
      <w:tr w:rsidR="0003177C" w:rsidRPr="004312C9" w:rsidTr="0003177C">
        <w:tc>
          <w:tcPr>
            <w:tcW w:w="4508" w:type="dxa"/>
          </w:tcPr>
          <w:p w:rsidR="0003177C" w:rsidRPr="00955469" w:rsidRDefault="0003177C" w:rsidP="0003177C">
            <w:pPr>
              <w:autoSpaceDE w:val="0"/>
              <w:autoSpaceDN w:val="0"/>
              <w:adjustRightInd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Employee’s job performance</w:t>
            </w:r>
          </w:p>
        </w:tc>
        <w:tc>
          <w:tcPr>
            <w:tcW w:w="4508" w:type="dxa"/>
          </w:tcPr>
          <w:p w:rsidR="0003177C" w:rsidRPr="00955469" w:rsidRDefault="0003177C" w:rsidP="0003177C">
            <w:pPr>
              <w:autoSpaceDE w:val="0"/>
              <w:autoSpaceDN w:val="0"/>
              <w:adjustRightInd w:val="0"/>
              <w:jc w:val="center"/>
              <w:rPr>
                <w:rFonts w:ascii="Times New Roman" w:hAnsi="Times New Roman" w:cs="Times New Roman"/>
                <w:sz w:val="24"/>
                <w:szCs w:val="24"/>
                <w:lang w:bidi="ar"/>
              </w:rPr>
            </w:pPr>
            <w:r>
              <w:rPr>
                <w:rFonts w:ascii="Times New Roman" w:hAnsi="Times New Roman" w:cs="Times New Roman"/>
                <w:sz w:val="24"/>
                <w:szCs w:val="24"/>
                <w:lang w:bidi="ar"/>
              </w:rPr>
              <w:t>0.83</w:t>
            </w:r>
          </w:p>
        </w:tc>
      </w:tr>
    </w:tbl>
    <w:p w:rsidR="0099605A" w:rsidRDefault="0003177C" w:rsidP="00431B9C">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183C913" wp14:editId="27C5B99E">
                <wp:simplePos x="0" y="0"/>
                <wp:positionH relativeFrom="margin">
                  <wp:align>center</wp:align>
                </wp:positionH>
                <wp:positionV relativeFrom="paragraph">
                  <wp:posOffset>31805</wp:posOffset>
                </wp:positionV>
                <wp:extent cx="4786685" cy="3260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786685" cy="326003"/>
                        </a:xfrm>
                        <a:prstGeom prst="rect">
                          <a:avLst/>
                        </a:prstGeom>
                        <a:solidFill>
                          <a:schemeClr val="lt1"/>
                        </a:solidFill>
                        <a:ln w="6350">
                          <a:noFill/>
                        </a:ln>
                      </wps:spPr>
                      <wps:txbx>
                        <w:txbxContent>
                          <w:p w:rsidR="00C80F91" w:rsidRPr="00515E93" w:rsidRDefault="00C80F91" w:rsidP="0003177C">
                            <w:pPr>
                              <w:jc w:val="center"/>
                              <w:rPr>
                                <w:rFonts w:ascii="Times New Roman" w:hAnsi="Times New Roman" w:cs="Times New Roman"/>
                                <w:b/>
                                <w:sz w:val="24"/>
                                <w:szCs w:val="24"/>
                                <w:lang w:val="en-US"/>
                              </w:rPr>
                            </w:pPr>
                            <w:r w:rsidRPr="00515E93">
                              <w:rPr>
                                <w:rFonts w:ascii="Times New Roman" w:hAnsi="Times New Roman" w:cs="Times New Roman"/>
                                <w:b/>
                                <w:sz w:val="24"/>
                                <w:szCs w:val="24"/>
                                <w:lang w:val="en-US"/>
                              </w:rPr>
                              <w:t>Table 7.2: Reliability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3C913" id="Text Box 7" o:spid="_x0000_s1032" type="#_x0000_t202" style="position:absolute;left:0;text-align:left;margin-left:0;margin-top:2.5pt;width:376.9pt;height:25.65pt;z-index:2516664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" fillcolor="white [3201]" stroked="f" strokeweight=".5pt">
                <v:textbox>
                  <w:txbxContent>
                    <w:p w:rsidR="00C80F91" w:rsidRPr="00515E93" w:rsidRDefault="00C80F91" w:rsidP="0003177C">
                      <w:pPr>
                        <w:jc w:val="center"/>
                        <w:rPr>
                          <w:rFonts w:ascii="Times New Roman" w:hAnsi="Times New Roman" w:cs="Times New Roman"/>
                          <w:b/>
                          <w:sz w:val="24"/>
                          <w:szCs w:val="24"/>
                          <w:lang w:val="en-US"/>
                        </w:rPr>
                      </w:pPr>
                      <w:r w:rsidRPr="00515E93">
                        <w:rPr>
                          <w:rFonts w:ascii="Times New Roman" w:hAnsi="Times New Roman" w:cs="Times New Roman"/>
                          <w:b/>
                          <w:sz w:val="24"/>
                          <w:szCs w:val="24"/>
                          <w:lang w:val="en-US"/>
                        </w:rPr>
                        <w:t>Table 7.2: Reliability Analysis</w:t>
                      </w:r>
                    </w:p>
                  </w:txbxContent>
                </v:textbox>
                <w10:wrap anchorx="margin"/>
              </v:shape>
            </w:pict>
          </mc:Fallback>
        </mc:AlternateContent>
      </w:r>
    </w:p>
    <w:p w:rsidR="003F7020" w:rsidRPr="0099605A" w:rsidRDefault="003F7020" w:rsidP="00431B9C">
      <w:pPr>
        <w:spacing w:line="360" w:lineRule="auto"/>
        <w:jc w:val="both"/>
        <w:rPr>
          <w:rFonts w:ascii="Times New Roman" w:hAnsi="Times New Roman" w:cs="Times New Roman"/>
          <w:sz w:val="24"/>
          <w:szCs w:val="24"/>
        </w:rPr>
      </w:pPr>
    </w:p>
    <w:p w:rsidR="00EF796C" w:rsidRPr="001D4603" w:rsidRDefault="0003177C" w:rsidP="00431B9C">
      <w:pPr>
        <w:spacing w:line="360" w:lineRule="auto"/>
        <w:jc w:val="both"/>
        <w:rPr>
          <w:rFonts w:ascii="Times New Roman" w:hAnsi="Times New Roman" w:cs="Times New Roman"/>
          <w:b/>
          <w:i/>
          <w:sz w:val="24"/>
          <w:szCs w:val="24"/>
        </w:rPr>
      </w:pPr>
      <w:r w:rsidRPr="001D4603">
        <w:rPr>
          <w:rFonts w:ascii="Times New Roman" w:hAnsi="Times New Roman" w:cs="Times New Roman"/>
          <w:b/>
          <w:i/>
          <w:sz w:val="24"/>
          <w:szCs w:val="24"/>
        </w:rPr>
        <w:t>7.3</w:t>
      </w:r>
      <w:r w:rsidRPr="001D4603">
        <w:rPr>
          <w:rFonts w:ascii="Times New Roman" w:hAnsi="Times New Roman" w:cs="Times New Roman"/>
          <w:b/>
          <w:i/>
          <w:sz w:val="24"/>
          <w:szCs w:val="24"/>
        </w:rPr>
        <w:tab/>
      </w:r>
      <w:r w:rsidR="0099605A" w:rsidRPr="001D4603">
        <w:rPr>
          <w:rFonts w:ascii="Times New Roman" w:hAnsi="Times New Roman" w:cs="Times New Roman"/>
          <w:b/>
          <w:i/>
          <w:sz w:val="24"/>
          <w:szCs w:val="24"/>
        </w:rPr>
        <w:t>Mean, Standard Deviations, Normality Analysis</w:t>
      </w:r>
    </w:p>
    <w:p w:rsidR="0099605A" w:rsidRDefault="0099605A" w:rsidP="003F7020">
      <w:pPr>
        <w:spacing w:line="240" w:lineRule="auto"/>
        <w:jc w:val="both"/>
        <w:rPr>
          <w:rFonts w:ascii="Times New Roman" w:hAnsi="Times New Roman" w:cs="Times New Roman"/>
          <w:sz w:val="24"/>
          <w:szCs w:val="24"/>
        </w:rPr>
      </w:pPr>
      <w:r w:rsidRPr="0099605A">
        <w:rPr>
          <w:rFonts w:ascii="Times New Roman" w:hAnsi="Times New Roman" w:cs="Times New Roman"/>
          <w:sz w:val="24"/>
          <w:szCs w:val="24"/>
        </w:rPr>
        <w:t>Table 7.3 shown the mean, standard deviations, and normality analysis for the study.</w:t>
      </w:r>
      <w:r>
        <w:rPr>
          <w:rFonts w:ascii="Times New Roman" w:hAnsi="Times New Roman" w:cs="Times New Roman"/>
          <w:sz w:val="24"/>
          <w:szCs w:val="24"/>
        </w:rPr>
        <w:t xml:space="preserve">  Based on the findings, </w:t>
      </w:r>
      <w:r>
        <w:rPr>
          <w:rFonts w:ascii="Times New Roman" w:hAnsi="Times New Roman" w:cs="Times New Roman"/>
          <w:sz w:val="24"/>
          <w:szCs w:val="24"/>
          <w:shd w:val="clear" w:color="auto" w:fill="FFFFFF"/>
        </w:rPr>
        <w:t>t</w:t>
      </w:r>
      <w:r w:rsidRPr="00C31FBB">
        <w:rPr>
          <w:rFonts w:ascii="Times New Roman" w:hAnsi="Times New Roman" w:cs="Times New Roman"/>
          <w:sz w:val="24"/>
          <w:szCs w:val="24"/>
          <w:shd w:val="clear" w:color="auto" w:fill="FFFFFF"/>
        </w:rPr>
        <w:t xml:space="preserve">he skewness and kurtosis values both </w:t>
      </w:r>
      <w:r>
        <w:rPr>
          <w:rFonts w:ascii="Times New Roman" w:hAnsi="Times New Roman" w:cs="Times New Roman"/>
          <w:sz w:val="24"/>
          <w:szCs w:val="24"/>
          <w:shd w:val="clear" w:color="auto" w:fill="FFFFFF"/>
        </w:rPr>
        <w:t xml:space="preserve">are ranging between -1 and +1 </w:t>
      </w:r>
      <w:r w:rsidRPr="00C31FBB">
        <w:rPr>
          <w:rFonts w:ascii="Times New Roman" w:hAnsi="Times New Roman" w:cs="Times New Roman"/>
          <w:sz w:val="24"/>
          <w:szCs w:val="24"/>
          <w:shd w:val="clear" w:color="auto" w:fill="FFFFFF"/>
        </w:rPr>
        <w:t xml:space="preserve">demonstrating that the data are distributed normally as indicated by the </w:t>
      </w:r>
      <w:r w:rsidRPr="0003177C">
        <w:rPr>
          <w:rFonts w:ascii="Times New Roman" w:hAnsi="Times New Roman" w:cs="Times New Roman"/>
          <w:sz w:val="24"/>
          <w:szCs w:val="24"/>
        </w:rPr>
        <w:t>Hair</w:t>
      </w:r>
      <w:r w:rsidR="001D4603">
        <w:rPr>
          <w:rFonts w:ascii="Times New Roman" w:hAnsi="Times New Roman" w:cs="Times New Roman"/>
          <w:sz w:val="24"/>
          <w:szCs w:val="24"/>
        </w:rPr>
        <w:t xml:space="preserve"> et. al. (2018).</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1238"/>
        <w:gridCol w:w="1234"/>
        <w:gridCol w:w="1234"/>
        <w:gridCol w:w="1268"/>
        <w:gridCol w:w="1222"/>
        <w:gridCol w:w="1226"/>
      </w:tblGrid>
      <w:tr w:rsidR="0099605A" w:rsidRPr="00E71ACB" w:rsidTr="0099605A">
        <w:tc>
          <w:tcPr>
            <w:tcW w:w="1604" w:type="dxa"/>
            <w:tcBorders>
              <w:top w:val="single" w:sz="4" w:space="0" w:color="auto"/>
              <w:bottom w:val="single" w:sz="4" w:space="0" w:color="auto"/>
            </w:tcBorders>
          </w:tcPr>
          <w:p w:rsidR="0099605A" w:rsidRPr="00E71ACB" w:rsidRDefault="0099605A" w:rsidP="00C80F91">
            <w:pPr>
              <w:jc w:val="both"/>
              <w:rPr>
                <w:rFonts w:ascii="Times New Roman" w:hAnsi="Times New Roman" w:cs="Times New Roman"/>
                <w:b/>
                <w:sz w:val="24"/>
                <w:szCs w:val="24"/>
              </w:rPr>
            </w:pPr>
            <w:r w:rsidRPr="00E71ACB">
              <w:rPr>
                <w:rFonts w:ascii="Times New Roman" w:hAnsi="Times New Roman" w:cs="Times New Roman"/>
                <w:b/>
                <w:sz w:val="24"/>
                <w:szCs w:val="24"/>
              </w:rPr>
              <w:t>Factors</w:t>
            </w:r>
          </w:p>
        </w:tc>
        <w:tc>
          <w:tcPr>
            <w:tcW w:w="1238" w:type="dxa"/>
            <w:tcBorders>
              <w:top w:val="single" w:sz="4" w:space="0" w:color="auto"/>
              <w:bottom w:val="single" w:sz="4" w:space="0" w:color="auto"/>
            </w:tcBorders>
          </w:tcPr>
          <w:p w:rsidR="0099605A" w:rsidRPr="00E71ACB" w:rsidRDefault="0099605A" w:rsidP="00C80F91">
            <w:pPr>
              <w:jc w:val="both"/>
              <w:rPr>
                <w:rFonts w:ascii="Times New Roman" w:hAnsi="Times New Roman" w:cs="Times New Roman"/>
                <w:b/>
                <w:sz w:val="24"/>
                <w:szCs w:val="24"/>
              </w:rPr>
            </w:pPr>
            <w:r w:rsidRPr="00E71ACB">
              <w:rPr>
                <w:rFonts w:ascii="Times New Roman" w:hAnsi="Times New Roman" w:cs="Times New Roman"/>
                <w:b/>
                <w:sz w:val="24"/>
                <w:szCs w:val="24"/>
              </w:rPr>
              <w:t>Mean</w:t>
            </w:r>
          </w:p>
        </w:tc>
        <w:tc>
          <w:tcPr>
            <w:tcW w:w="1234" w:type="dxa"/>
            <w:tcBorders>
              <w:top w:val="single" w:sz="4" w:space="0" w:color="auto"/>
              <w:bottom w:val="single" w:sz="4" w:space="0" w:color="auto"/>
            </w:tcBorders>
          </w:tcPr>
          <w:p w:rsidR="0099605A" w:rsidRPr="00E71ACB" w:rsidRDefault="0099605A" w:rsidP="00C80F91">
            <w:pPr>
              <w:jc w:val="both"/>
              <w:rPr>
                <w:rFonts w:ascii="Times New Roman" w:hAnsi="Times New Roman" w:cs="Times New Roman"/>
                <w:b/>
                <w:sz w:val="24"/>
                <w:szCs w:val="24"/>
              </w:rPr>
            </w:pPr>
            <w:r w:rsidRPr="00E71ACB">
              <w:rPr>
                <w:rFonts w:ascii="Times New Roman" w:hAnsi="Times New Roman" w:cs="Times New Roman"/>
                <w:b/>
                <w:sz w:val="24"/>
                <w:szCs w:val="24"/>
              </w:rPr>
              <w:t>SD</w:t>
            </w:r>
          </w:p>
        </w:tc>
        <w:tc>
          <w:tcPr>
            <w:tcW w:w="1234" w:type="dxa"/>
            <w:tcBorders>
              <w:top w:val="single" w:sz="4" w:space="0" w:color="auto"/>
              <w:bottom w:val="single" w:sz="4" w:space="0" w:color="auto"/>
            </w:tcBorders>
          </w:tcPr>
          <w:p w:rsidR="0099605A" w:rsidRPr="00E71ACB" w:rsidRDefault="0099605A" w:rsidP="00C80F91">
            <w:pPr>
              <w:jc w:val="both"/>
              <w:rPr>
                <w:rFonts w:ascii="Times New Roman" w:hAnsi="Times New Roman" w:cs="Times New Roman"/>
                <w:b/>
                <w:sz w:val="24"/>
                <w:szCs w:val="24"/>
              </w:rPr>
            </w:pPr>
            <w:r w:rsidRPr="00E71ACB">
              <w:rPr>
                <w:rFonts w:ascii="Times New Roman" w:hAnsi="Times New Roman" w:cs="Times New Roman"/>
                <w:b/>
                <w:sz w:val="24"/>
                <w:szCs w:val="24"/>
              </w:rPr>
              <w:t>Skew</w:t>
            </w:r>
          </w:p>
        </w:tc>
        <w:tc>
          <w:tcPr>
            <w:tcW w:w="1268" w:type="dxa"/>
            <w:tcBorders>
              <w:top w:val="single" w:sz="4" w:space="0" w:color="auto"/>
              <w:bottom w:val="single" w:sz="4" w:space="0" w:color="auto"/>
            </w:tcBorders>
          </w:tcPr>
          <w:p w:rsidR="0099605A" w:rsidRPr="00E71ACB" w:rsidRDefault="0099605A" w:rsidP="00C80F91">
            <w:pPr>
              <w:jc w:val="both"/>
              <w:rPr>
                <w:rFonts w:ascii="Times New Roman" w:hAnsi="Times New Roman" w:cs="Times New Roman"/>
                <w:b/>
                <w:sz w:val="24"/>
                <w:szCs w:val="24"/>
              </w:rPr>
            </w:pPr>
            <w:r w:rsidRPr="00E71ACB">
              <w:rPr>
                <w:rFonts w:ascii="Times New Roman" w:hAnsi="Times New Roman" w:cs="Times New Roman"/>
                <w:b/>
                <w:sz w:val="24"/>
                <w:szCs w:val="24"/>
              </w:rPr>
              <w:t>Kurtosis</w:t>
            </w:r>
          </w:p>
        </w:tc>
        <w:tc>
          <w:tcPr>
            <w:tcW w:w="1222" w:type="dxa"/>
            <w:tcBorders>
              <w:top w:val="single" w:sz="4" w:space="0" w:color="auto"/>
              <w:bottom w:val="single" w:sz="4" w:space="0" w:color="auto"/>
            </w:tcBorders>
          </w:tcPr>
          <w:p w:rsidR="0099605A" w:rsidRPr="00E71ACB" w:rsidRDefault="0099605A" w:rsidP="00C80F91">
            <w:pPr>
              <w:jc w:val="both"/>
              <w:rPr>
                <w:rFonts w:ascii="Times New Roman" w:hAnsi="Times New Roman" w:cs="Times New Roman"/>
                <w:b/>
                <w:sz w:val="24"/>
                <w:szCs w:val="24"/>
              </w:rPr>
            </w:pPr>
            <w:r w:rsidRPr="00E71ACB">
              <w:rPr>
                <w:rFonts w:ascii="Times New Roman" w:hAnsi="Times New Roman" w:cs="Times New Roman"/>
                <w:b/>
                <w:sz w:val="24"/>
                <w:szCs w:val="24"/>
              </w:rPr>
              <w:t>Min</w:t>
            </w:r>
          </w:p>
        </w:tc>
        <w:tc>
          <w:tcPr>
            <w:tcW w:w="1226" w:type="dxa"/>
            <w:tcBorders>
              <w:top w:val="single" w:sz="4" w:space="0" w:color="auto"/>
              <w:bottom w:val="single" w:sz="4" w:space="0" w:color="auto"/>
            </w:tcBorders>
          </w:tcPr>
          <w:p w:rsidR="0099605A" w:rsidRPr="00E71ACB" w:rsidRDefault="0099605A" w:rsidP="00C80F91">
            <w:pPr>
              <w:jc w:val="both"/>
              <w:rPr>
                <w:rFonts w:ascii="Times New Roman" w:hAnsi="Times New Roman" w:cs="Times New Roman"/>
                <w:b/>
                <w:sz w:val="24"/>
                <w:szCs w:val="24"/>
              </w:rPr>
            </w:pPr>
            <w:r w:rsidRPr="00E71ACB">
              <w:rPr>
                <w:rFonts w:ascii="Times New Roman" w:hAnsi="Times New Roman" w:cs="Times New Roman"/>
                <w:b/>
                <w:sz w:val="24"/>
                <w:szCs w:val="24"/>
              </w:rPr>
              <w:t>Max</w:t>
            </w:r>
          </w:p>
        </w:tc>
      </w:tr>
      <w:tr w:rsidR="0099605A" w:rsidRPr="00E71ACB" w:rsidTr="0099605A">
        <w:tc>
          <w:tcPr>
            <w:tcW w:w="1604" w:type="dxa"/>
            <w:tcBorders>
              <w:top w:val="single" w:sz="4" w:space="0" w:color="auto"/>
            </w:tcBorders>
          </w:tcPr>
          <w:p w:rsidR="0099605A" w:rsidRPr="00E71ACB" w:rsidRDefault="0099605A" w:rsidP="00C80F91">
            <w:pPr>
              <w:jc w:val="both"/>
              <w:rPr>
                <w:rFonts w:ascii="Times New Roman" w:hAnsi="Times New Roman" w:cs="Times New Roman"/>
                <w:sz w:val="24"/>
                <w:szCs w:val="24"/>
              </w:rPr>
            </w:pPr>
            <w:r w:rsidRPr="00E71ACB">
              <w:rPr>
                <w:rFonts w:ascii="Times New Roman" w:hAnsi="Times New Roman" w:cs="Times New Roman"/>
                <w:color w:val="000000" w:themeColor="text1"/>
                <w:sz w:val="24"/>
                <w:szCs w:val="24"/>
              </w:rPr>
              <w:t>Compensation</w:t>
            </w:r>
          </w:p>
        </w:tc>
        <w:tc>
          <w:tcPr>
            <w:tcW w:w="1238" w:type="dxa"/>
            <w:tcBorders>
              <w:top w:val="single" w:sz="4" w:space="0" w:color="auto"/>
            </w:tcBorders>
            <w:vAlign w:val="center"/>
          </w:tcPr>
          <w:p w:rsidR="0099605A" w:rsidRPr="0099605A" w:rsidRDefault="0099605A" w:rsidP="00C80F91">
            <w:pPr>
              <w:jc w:val="both"/>
              <w:rPr>
                <w:rFonts w:ascii="Times New Roman" w:hAnsi="Times New Roman" w:cs="Times New Roman"/>
                <w:bCs/>
                <w:sz w:val="24"/>
                <w:szCs w:val="24"/>
              </w:rPr>
            </w:pPr>
            <w:r w:rsidRPr="0099605A">
              <w:rPr>
                <w:rStyle w:val="fontstyle01"/>
                <w:rFonts w:ascii="Times New Roman" w:hAnsi="Times New Roman" w:cs="Times New Roman"/>
                <w:bCs/>
                <w:sz w:val="24"/>
                <w:szCs w:val="24"/>
              </w:rPr>
              <w:t xml:space="preserve">2.23 </w:t>
            </w:r>
          </w:p>
        </w:tc>
        <w:tc>
          <w:tcPr>
            <w:tcW w:w="1234" w:type="dxa"/>
            <w:tcBorders>
              <w:top w:val="single" w:sz="4" w:space="0" w:color="auto"/>
            </w:tcBorders>
            <w:vAlign w:val="center"/>
          </w:tcPr>
          <w:p w:rsidR="0099605A" w:rsidRPr="0099605A" w:rsidRDefault="0099605A" w:rsidP="00C80F91">
            <w:pPr>
              <w:jc w:val="both"/>
              <w:rPr>
                <w:rFonts w:ascii="Times New Roman" w:hAnsi="Times New Roman" w:cs="Times New Roman"/>
                <w:bCs/>
                <w:sz w:val="24"/>
                <w:szCs w:val="24"/>
              </w:rPr>
            </w:pPr>
            <w:r w:rsidRPr="0099605A">
              <w:rPr>
                <w:rStyle w:val="fontstyle01"/>
                <w:rFonts w:ascii="Times New Roman" w:hAnsi="Times New Roman" w:cs="Times New Roman"/>
                <w:bCs/>
                <w:sz w:val="24"/>
                <w:szCs w:val="24"/>
              </w:rPr>
              <w:t xml:space="preserve">0.627 </w:t>
            </w:r>
          </w:p>
        </w:tc>
        <w:tc>
          <w:tcPr>
            <w:tcW w:w="1234" w:type="dxa"/>
            <w:tcBorders>
              <w:top w:val="single" w:sz="4" w:space="0" w:color="auto"/>
            </w:tcBorders>
            <w:vAlign w:val="center"/>
          </w:tcPr>
          <w:p w:rsidR="0099605A" w:rsidRPr="0099605A" w:rsidRDefault="0099605A" w:rsidP="00C80F91">
            <w:pPr>
              <w:jc w:val="both"/>
              <w:rPr>
                <w:rFonts w:ascii="Times New Roman" w:hAnsi="Times New Roman" w:cs="Times New Roman"/>
                <w:bCs/>
                <w:sz w:val="24"/>
                <w:szCs w:val="24"/>
              </w:rPr>
            </w:pPr>
            <w:r w:rsidRPr="0099605A">
              <w:rPr>
                <w:rStyle w:val="fontstyle01"/>
                <w:rFonts w:ascii="Times New Roman" w:hAnsi="Times New Roman" w:cs="Times New Roman"/>
                <w:bCs/>
                <w:sz w:val="24"/>
                <w:szCs w:val="24"/>
              </w:rPr>
              <w:t xml:space="preserve">0.742 </w:t>
            </w:r>
          </w:p>
        </w:tc>
        <w:tc>
          <w:tcPr>
            <w:tcW w:w="1268" w:type="dxa"/>
            <w:tcBorders>
              <w:top w:val="single" w:sz="4" w:space="0" w:color="auto"/>
            </w:tcBorders>
            <w:vAlign w:val="center"/>
          </w:tcPr>
          <w:p w:rsidR="0099605A" w:rsidRPr="0099605A" w:rsidRDefault="0099605A" w:rsidP="00C80F91">
            <w:pPr>
              <w:jc w:val="both"/>
              <w:rPr>
                <w:rFonts w:ascii="Times New Roman" w:hAnsi="Times New Roman" w:cs="Times New Roman"/>
                <w:bCs/>
                <w:sz w:val="24"/>
                <w:szCs w:val="24"/>
              </w:rPr>
            </w:pPr>
            <w:r w:rsidRPr="0099605A">
              <w:rPr>
                <w:rStyle w:val="fontstyle01"/>
                <w:rFonts w:ascii="Times New Roman" w:hAnsi="Times New Roman" w:cs="Times New Roman"/>
                <w:bCs/>
                <w:sz w:val="24"/>
                <w:szCs w:val="24"/>
              </w:rPr>
              <w:t xml:space="preserve">0.965 </w:t>
            </w:r>
          </w:p>
        </w:tc>
        <w:tc>
          <w:tcPr>
            <w:tcW w:w="1222" w:type="dxa"/>
            <w:tcBorders>
              <w:top w:val="single" w:sz="4" w:space="0" w:color="auto"/>
            </w:tcBorders>
            <w:vAlign w:val="center"/>
          </w:tcPr>
          <w:p w:rsidR="0099605A" w:rsidRPr="0099605A" w:rsidRDefault="0099605A" w:rsidP="00C80F91">
            <w:pPr>
              <w:jc w:val="both"/>
              <w:rPr>
                <w:rFonts w:ascii="Times New Roman" w:hAnsi="Times New Roman" w:cs="Times New Roman"/>
                <w:bCs/>
                <w:sz w:val="24"/>
                <w:szCs w:val="24"/>
              </w:rPr>
            </w:pPr>
            <w:r w:rsidRPr="0099605A">
              <w:rPr>
                <w:rStyle w:val="fontstyle01"/>
                <w:rFonts w:ascii="Times New Roman" w:hAnsi="Times New Roman" w:cs="Times New Roman"/>
                <w:bCs/>
                <w:sz w:val="24"/>
                <w:szCs w:val="24"/>
              </w:rPr>
              <w:t xml:space="preserve">1.0 </w:t>
            </w:r>
          </w:p>
        </w:tc>
        <w:tc>
          <w:tcPr>
            <w:tcW w:w="1226" w:type="dxa"/>
            <w:tcBorders>
              <w:top w:val="single" w:sz="4" w:space="0" w:color="auto"/>
            </w:tcBorders>
            <w:vAlign w:val="center"/>
          </w:tcPr>
          <w:p w:rsidR="0099605A" w:rsidRPr="0099605A" w:rsidRDefault="0099605A" w:rsidP="00C80F91">
            <w:pPr>
              <w:jc w:val="both"/>
              <w:rPr>
                <w:rFonts w:ascii="Times New Roman" w:hAnsi="Times New Roman" w:cs="Times New Roman"/>
                <w:bCs/>
                <w:sz w:val="24"/>
                <w:szCs w:val="24"/>
              </w:rPr>
            </w:pPr>
            <w:r w:rsidRPr="0099605A">
              <w:rPr>
                <w:rStyle w:val="fontstyle01"/>
                <w:rFonts w:ascii="Times New Roman" w:hAnsi="Times New Roman" w:cs="Times New Roman"/>
                <w:bCs/>
                <w:sz w:val="24"/>
                <w:szCs w:val="24"/>
              </w:rPr>
              <w:t>5.0</w:t>
            </w:r>
          </w:p>
        </w:tc>
      </w:tr>
      <w:tr w:rsidR="0099605A" w:rsidRPr="00E71ACB" w:rsidTr="0099605A">
        <w:tc>
          <w:tcPr>
            <w:tcW w:w="1604" w:type="dxa"/>
          </w:tcPr>
          <w:p w:rsidR="0099605A" w:rsidRPr="00E71ACB" w:rsidRDefault="0099605A" w:rsidP="00C80F91">
            <w:pPr>
              <w:jc w:val="both"/>
              <w:rPr>
                <w:rFonts w:ascii="Times New Roman" w:hAnsi="Times New Roman" w:cs="Times New Roman"/>
                <w:sz w:val="24"/>
                <w:szCs w:val="24"/>
              </w:rPr>
            </w:pPr>
            <w:r w:rsidRPr="00E71ACB">
              <w:rPr>
                <w:rFonts w:ascii="Times New Roman" w:hAnsi="Times New Roman" w:cs="Times New Roman"/>
                <w:color w:val="000000" w:themeColor="text1"/>
                <w:sz w:val="24"/>
                <w:szCs w:val="24"/>
              </w:rPr>
              <w:t>Performance Appraisal</w:t>
            </w:r>
          </w:p>
        </w:tc>
        <w:tc>
          <w:tcPr>
            <w:tcW w:w="1238" w:type="dxa"/>
            <w:vAlign w:val="center"/>
          </w:tcPr>
          <w:p w:rsidR="0099605A" w:rsidRPr="0099605A" w:rsidRDefault="0099605A" w:rsidP="00C80F91">
            <w:pPr>
              <w:jc w:val="both"/>
              <w:rPr>
                <w:rFonts w:ascii="Times New Roman" w:hAnsi="Times New Roman" w:cs="Times New Roman"/>
                <w:bCs/>
                <w:sz w:val="24"/>
                <w:szCs w:val="24"/>
              </w:rPr>
            </w:pPr>
            <w:r w:rsidRPr="0099605A">
              <w:rPr>
                <w:rStyle w:val="fontstyle01"/>
                <w:rFonts w:ascii="Times New Roman" w:hAnsi="Times New Roman" w:cs="Times New Roman"/>
                <w:bCs/>
                <w:sz w:val="24"/>
                <w:szCs w:val="24"/>
              </w:rPr>
              <w:t xml:space="preserve">2.36 </w:t>
            </w:r>
          </w:p>
        </w:tc>
        <w:tc>
          <w:tcPr>
            <w:tcW w:w="1234" w:type="dxa"/>
            <w:vAlign w:val="center"/>
          </w:tcPr>
          <w:p w:rsidR="0099605A" w:rsidRPr="0099605A" w:rsidRDefault="0099605A" w:rsidP="00C80F91">
            <w:pPr>
              <w:jc w:val="both"/>
              <w:rPr>
                <w:rFonts w:ascii="Times New Roman" w:hAnsi="Times New Roman" w:cs="Times New Roman"/>
                <w:bCs/>
                <w:sz w:val="24"/>
                <w:szCs w:val="24"/>
              </w:rPr>
            </w:pPr>
            <w:r w:rsidRPr="0099605A">
              <w:rPr>
                <w:rStyle w:val="fontstyle01"/>
                <w:rFonts w:ascii="Times New Roman" w:hAnsi="Times New Roman" w:cs="Times New Roman"/>
                <w:bCs/>
                <w:sz w:val="24"/>
                <w:szCs w:val="24"/>
              </w:rPr>
              <w:t xml:space="preserve">0.667 </w:t>
            </w:r>
          </w:p>
        </w:tc>
        <w:tc>
          <w:tcPr>
            <w:tcW w:w="1234" w:type="dxa"/>
            <w:vAlign w:val="center"/>
          </w:tcPr>
          <w:p w:rsidR="0099605A" w:rsidRPr="0099605A" w:rsidRDefault="0099605A" w:rsidP="00C80F91">
            <w:pPr>
              <w:jc w:val="both"/>
              <w:rPr>
                <w:rFonts w:ascii="Times New Roman" w:hAnsi="Times New Roman" w:cs="Times New Roman"/>
                <w:bCs/>
                <w:sz w:val="24"/>
                <w:szCs w:val="24"/>
              </w:rPr>
            </w:pPr>
            <w:r w:rsidRPr="0099605A">
              <w:rPr>
                <w:rStyle w:val="fontstyle01"/>
                <w:rFonts w:ascii="Times New Roman" w:hAnsi="Times New Roman" w:cs="Times New Roman"/>
                <w:bCs/>
                <w:sz w:val="24"/>
                <w:szCs w:val="24"/>
              </w:rPr>
              <w:t xml:space="preserve">0.505 </w:t>
            </w:r>
          </w:p>
        </w:tc>
        <w:tc>
          <w:tcPr>
            <w:tcW w:w="1268" w:type="dxa"/>
            <w:vAlign w:val="center"/>
          </w:tcPr>
          <w:p w:rsidR="0099605A" w:rsidRPr="0099605A" w:rsidRDefault="0099605A" w:rsidP="00C80F91">
            <w:pPr>
              <w:jc w:val="both"/>
              <w:rPr>
                <w:rFonts w:ascii="Times New Roman" w:hAnsi="Times New Roman" w:cs="Times New Roman"/>
                <w:bCs/>
                <w:sz w:val="24"/>
                <w:szCs w:val="24"/>
              </w:rPr>
            </w:pPr>
            <w:r w:rsidRPr="0099605A">
              <w:rPr>
                <w:rStyle w:val="fontstyle01"/>
                <w:rFonts w:ascii="Times New Roman" w:hAnsi="Times New Roman" w:cs="Times New Roman"/>
                <w:bCs/>
                <w:sz w:val="24"/>
                <w:szCs w:val="24"/>
              </w:rPr>
              <w:t xml:space="preserve">0.994 </w:t>
            </w:r>
          </w:p>
        </w:tc>
        <w:tc>
          <w:tcPr>
            <w:tcW w:w="1222" w:type="dxa"/>
            <w:vAlign w:val="center"/>
          </w:tcPr>
          <w:p w:rsidR="0099605A" w:rsidRPr="0099605A" w:rsidRDefault="0099605A" w:rsidP="00C80F91">
            <w:pPr>
              <w:jc w:val="both"/>
              <w:rPr>
                <w:rFonts w:ascii="Times New Roman" w:hAnsi="Times New Roman" w:cs="Times New Roman"/>
                <w:bCs/>
                <w:sz w:val="24"/>
                <w:szCs w:val="24"/>
              </w:rPr>
            </w:pPr>
            <w:r w:rsidRPr="0099605A">
              <w:rPr>
                <w:rStyle w:val="fontstyle01"/>
                <w:rFonts w:ascii="Times New Roman" w:hAnsi="Times New Roman" w:cs="Times New Roman"/>
                <w:bCs/>
                <w:sz w:val="24"/>
                <w:szCs w:val="24"/>
              </w:rPr>
              <w:t xml:space="preserve">1.0 </w:t>
            </w:r>
          </w:p>
        </w:tc>
        <w:tc>
          <w:tcPr>
            <w:tcW w:w="1226" w:type="dxa"/>
            <w:vAlign w:val="center"/>
          </w:tcPr>
          <w:p w:rsidR="0099605A" w:rsidRPr="0099605A" w:rsidRDefault="0099605A" w:rsidP="00C80F91">
            <w:pPr>
              <w:jc w:val="both"/>
              <w:rPr>
                <w:rFonts w:ascii="Times New Roman" w:hAnsi="Times New Roman" w:cs="Times New Roman"/>
                <w:bCs/>
                <w:sz w:val="24"/>
                <w:szCs w:val="24"/>
              </w:rPr>
            </w:pPr>
            <w:r w:rsidRPr="0099605A">
              <w:rPr>
                <w:rStyle w:val="fontstyle01"/>
                <w:rFonts w:ascii="Times New Roman" w:hAnsi="Times New Roman" w:cs="Times New Roman"/>
                <w:bCs/>
                <w:sz w:val="24"/>
                <w:szCs w:val="24"/>
              </w:rPr>
              <w:t>5.0</w:t>
            </w:r>
          </w:p>
        </w:tc>
      </w:tr>
      <w:tr w:rsidR="0099605A" w:rsidRPr="00E71ACB" w:rsidTr="0099605A">
        <w:tc>
          <w:tcPr>
            <w:tcW w:w="1604" w:type="dxa"/>
          </w:tcPr>
          <w:p w:rsidR="0099605A" w:rsidRPr="00E71ACB" w:rsidRDefault="0099605A" w:rsidP="00C80F91">
            <w:pPr>
              <w:jc w:val="both"/>
              <w:rPr>
                <w:rFonts w:ascii="Times New Roman" w:hAnsi="Times New Roman" w:cs="Times New Roman"/>
                <w:sz w:val="24"/>
                <w:szCs w:val="24"/>
              </w:rPr>
            </w:pPr>
            <w:r w:rsidRPr="00E71ACB">
              <w:rPr>
                <w:rFonts w:ascii="Times New Roman" w:hAnsi="Times New Roman" w:cs="Times New Roman"/>
                <w:color w:val="000000" w:themeColor="text1"/>
                <w:sz w:val="24"/>
                <w:szCs w:val="24"/>
              </w:rPr>
              <w:t>Training and Development</w:t>
            </w:r>
          </w:p>
        </w:tc>
        <w:tc>
          <w:tcPr>
            <w:tcW w:w="1238" w:type="dxa"/>
            <w:vAlign w:val="center"/>
          </w:tcPr>
          <w:p w:rsidR="0099605A" w:rsidRPr="0099605A" w:rsidRDefault="0099605A" w:rsidP="00C80F91">
            <w:pPr>
              <w:jc w:val="both"/>
              <w:rPr>
                <w:rFonts w:ascii="Times New Roman" w:hAnsi="Times New Roman" w:cs="Times New Roman"/>
                <w:bCs/>
                <w:sz w:val="24"/>
                <w:szCs w:val="24"/>
              </w:rPr>
            </w:pPr>
            <w:r w:rsidRPr="0099605A">
              <w:rPr>
                <w:rStyle w:val="fontstyle01"/>
                <w:rFonts w:ascii="Times New Roman" w:hAnsi="Times New Roman" w:cs="Times New Roman"/>
                <w:bCs/>
                <w:sz w:val="24"/>
                <w:szCs w:val="24"/>
              </w:rPr>
              <w:t xml:space="preserve">2.42 </w:t>
            </w:r>
          </w:p>
        </w:tc>
        <w:tc>
          <w:tcPr>
            <w:tcW w:w="1234" w:type="dxa"/>
            <w:vAlign w:val="center"/>
          </w:tcPr>
          <w:p w:rsidR="0099605A" w:rsidRPr="0099605A" w:rsidRDefault="0099605A" w:rsidP="00C80F91">
            <w:pPr>
              <w:jc w:val="both"/>
              <w:rPr>
                <w:rFonts w:ascii="Times New Roman" w:hAnsi="Times New Roman" w:cs="Times New Roman"/>
                <w:bCs/>
                <w:sz w:val="24"/>
                <w:szCs w:val="24"/>
              </w:rPr>
            </w:pPr>
            <w:r w:rsidRPr="0099605A">
              <w:rPr>
                <w:rStyle w:val="fontstyle01"/>
                <w:rFonts w:ascii="Times New Roman" w:hAnsi="Times New Roman" w:cs="Times New Roman"/>
                <w:bCs/>
                <w:sz w:val="24"/>
                <w:szCs w:val="24"/>
              </w:rPr>
              <w:t xml:space="preserve">0.656 </w:t>
            </w:r>
          </w:p>
        </w:tc>
        <w:tc>
          <w:tcPr>
            <w:tcW w:w="1234" w:type="dxa"/>
            <w:vAlign w:val="center"/>
          </w:tcPr>
          <w:p w:rsidR="0099605A" w:rsidRPr="0099605A" w:rsidRDefault="0099605A" w:rsidP="00C80F91">
            <w:pPr>
              <w:jc w:val="both"/>
              <w:rPr>
                <w:rFonts w:ascii="Times New Roman" w:hAnsi="Times New Roman" w:cs="Times New Roman"/>
                <w:bCs/>
                <w:sz w:val="24"/>
                <w:szCs w:val="24"/>
              </w:rPr>
            </w:pPr>
            <w:r w:rsidRPr="0099605A">
              <w:rPr>
                <w:rStyle w:val="fontstyle01"/>
                <w:rFonts w:ascii="Times New Roman" w:hAnsi="Times New Roman" w:cs="Times New Roman"/>
                <w:bCs/>
                <w:sz w:val="24"/>
                <w:szCs w:val="24"/>
              </w:rPr>
              <w:t xml:space="preserve">0.265 </w:t>
            </w:r>
          </w:p>
        </w:tc>
        <w:tc>
          <w:tcPr>
            <w:tcW w:w="1268" w:type="dxa"/>
            <w:vAlign w:val="center"/>
          </w:tcPr>
          <w:p w:rsidR="0099605A" w:rsidRPr="0099605A" w:rsidRDefault="0099605A" w:rsidP="00C80F91">
            <w:pPr>
              <w:jc w:val="both"/>
              <w:rPr>
                <w:rFonts w:ascii="Times New Roman" w:hAnsi="Times New Roman" w:cs="Times New Roman"/>
                <w:bCs/>
                <w:sz w:val="24"/>
                <w:szCs w:val="24"/>
              </w:rPr>
            </w:pPr>
            <w:r w:rsidRPr="0099605A">
              <w:rPr>
                <w:rStyle w:val="fontstyle01"/>
                <w:rFonts w:ascii="Times New Roman" w:hAnsi="Times New Roman" w:cs="Times New Roman"/>
                <w:bCs/>
                <w:sz w:val="24"/>
                <w:szCs w:val="24"/>
              </w:rPr>
              <w:t xml:space="preserve">0.825 </w:t>
            </w:r>
          </w:p>
        </w:tc>
        <w:tc>
          <w:tcPr>
            <w:tcW w:w="1222" w:type="dxa"/>
            <w:vAlign w:val="center"/>
          </w:tcPr>
          <w:p w:rsidR="0099605A" w:rsidRPr="0099605A" w:rsidRDefault="0099605A" w:rsidP="00C80F91">
            <w:pPr>
              <w:jc w:val="both"/>
              <w:rPr>
                <w:rFonts w:ascii="Times New Roman" w:hAnsi="Times New Roman" w:cs="Times New Roman"/>
                <w:bCs/>
                <w:sz w:val="24"/>
                <w:szCs w:val="24"/>
              </w:rPr>
            </w:pPr>
            <w:r w:rsidRPr="0099605A">
              <w:rPr>
                <w:rStyle w:val="fontstyle01"/>
                <w:rFonts w:ascii="Times New Roman" w:hAnsi="Times New Roman" w:cs="Times New Roman"/>
                <w:bCs/>
                <w:sz w:val="24"/>
                <w:szCs w:val="24"/>
              </w:rPr>
              <w:t xml:space="preserve">1.0 </w:t>
            </w:r>
          </w:p>
        </w:tc>
        <w:tc>
          <w:tcPr>
            <w:tcW w:w="1226" w:type="dxa"/>
            <w:vAlign w:val="center"/>
          </w:tcPr>
          <w:p w:rsidR="0099605A" w:rsidRPr="0099605A" w:rsidRDefault="0099605A" w:rsidP="00C80F91">
            <w:pPr>
              <w:jc w:val="both"/>
              <w:rPr>
                <w:rFonts w:ascii="Times New Roman" w:hAnsi="Times New Roman" w:cs="Times New Roman"/>
                <w:bCs/>
                <w:sz w:val="24"/>
                <w:szCs w:val="24"/>
              </w:rPr>
            </w:pPr>
            <w:r w:rsidRPr="0099605A">
              <w:rPr>
                <w:rStyle w:val="fontstyle01"/>
                <w:rFonts w:ascii="Times New Roman" w:hAnsi="Times New Roman" w:cs="Times New Roman"/>
                <w:bCs/>
                <w:sz w:val="24"/>
                <w:szCs w:val="24"/>
              </w:rPr>
              <w:t>5.0</w:t>
            </w:r>
          </w:p>
        </w:tc>
      </w:tr>
      <w:tr w:rsidR="0099605A" w:rsidRPr="00E71ACB" w:rsidTr="0099605A">
        <w:tc>
          <w:tcPr>
            <w:tcW w:w="1604" w:type="dxa"/>
          </w:tcPr>
          <w:p w:rsidR="0099605A" w:rsidRPr="00E71ACB" w:rsidRDefault="0099605A" w:rsidP="00C80F91">
            <w:pPr>
              <w:jc w:val="both"/>
              <w:rPr>
                <w:rFonts w:ascii="Times New Roman" w:hAnsi="Times New Roman" w:cs="Times New Roman"/>
                <w:color w:val="000000" w:themeColor="text1"/>
                <w:sz w:val="24"/>
                <w:szCs w:val="24"/>
              </w:rPr>
            </w:pPr>
            <w:r w:rsidRPr="00E71ACB">
              <w:rPr>
                <w:rFonts w:ascii="Times New Roman" w:hAnsi="Times New Roman" w:cs="Times New Roman"/>
                <w:color w:val="000000" w:themeColor="text1"/>
                <w:sz w:val="24"/>
                <w:szCs w:val="24"/>
              </w:rPr>
              <w:t xml:space="preserve">Employee Performance </w:t>
            </w:r>
          </w:p>
        </w:tc>
        <w:tc>
          <w:tcPr>
            <w:tcW w:w="1238" w:type="dxa"/>
            <w:vAlign w:val="center"/>
          </w:tcPr>
          <w:p w:rsidR="0099605A" w:rsidRPr="0099605A" w:rsidRDefault="0099605A" w:rsidP="00C80F91">
            <w:pPr>
              <w:jc w:val="both"/>
              <w:rPr>
                <w:rFonts w:ascii="Times New Roman" w:hAnsi="Times New Roman" w:cs="Times New Roman"/>
                <w:bCs/>
                <w:sz w:val="24"/>
                <w:szCs w:val="24"/>
              </w:rPr>
            </w:pPr>
            <w:r w:rsidRPr="0099605A">
              <w:rPr>
                <w:rStyle w:val="fontstyle01"/>
                <w:rFonts w:ascii="Times New Roman" w:hAnsi="Times New Roman" w:cs="Times New Roman"/>
                <w:bCs/>
                <w:sz w:val="24"/>
                <w:szCs w:val="24"/>
              </w:rPr>
              <w:t xml:space="preserve">2.62 </w:t>
            </w:r>
          </w:p>
        </w:tc>
        <w:tc>
          <w:tcPr>
            <w:tcW w:w="1234" w:type="dxa"/>
            <w:vAlign w:val="center"/>
          </w:tcPr>
          <w:p w:rsidR="0099605A" w:rsidRPr="0099605A" w:rsidRDefault="0099605A" w:rsidP="00C80F91">
            <w:pPr>
              <w:jc w:val="both"/>
              <w:rPr>
                <w:rFonts w:ascii="Times New Roman" w:hAnsi="Times New Roman" w:cs="Times New Roman"/>
                <w:bCs/>
                <w:sz w:val="24"/>
                <w:szCs w:val="24"/>
              </w:rPr>
            </w:pPr>
            <w:r w:rsidRPr="0099605A">
              <w:rPr>
                <w:rStyle w:val="fontstyle01"/>
                <w:rFonts w:ascii="Times New Roman" w:hAnsi="Times New Roman" w:cs="Times New Roman"/>
                <w:bCs/>
                <w:sz w:val="24"/>
                <w:szCs w:val="24"/>
              </w:rPr>
              <w:t xml:space="preserve">0.621 </w:t>
            </w:r>
          </w:p>
        </w:tc>
        <w:tc>
          <w:tcPr>
            <w:tcW w:w="1234" w:type="dxa"/>
            <w:vAlign w:val="center"/>
          </w:tcPr>
          <w:p w:rsidR="0099605A" w:rsidRPr="0099605A" w:rsidRDefault="0099605A" w:rsidP="00C80F91">
            <w:pPr>
              <w:jc w:val="both"/>
              <w:rPr>
                <w:rFonts w:ascii="Times New Roman" w:hAnsi="Times New Roman" w:cs="Times New Roman"/>
                <w:bCs/>
                <w:sz w:val="24"/>
                <w:szCs w:val="24"/>
              </w:rPr>
            </w:pPr>
            <w:r w:rsidRPr="0099605A">
              <w:rPr>
                <w:rStyle w:val="fontstyle01"/>
                <w:rFonts w:ascii="Times New Roman" w:hAnsi="Times New Roman" w:cs="Times New Roman"/>
                <w:bCs/>
                <w:sz w:val="24"/>
                <w:szCs w:val="24"/>
              </w:rPr>
              <w:t xml:space="preserve">0.303 </w:t>
            </w:r>
          </w:p>
        </w:tc>
        <w:tc>
          <w:tcPr>
            <w:tcW w:w="1268" w:type="dxa"/>
            <w:vAlign w:val="center"/>
          </w:tcPr>
          <w:p w:rsidR="0099605A" w:rsidRPr="0099605A" w:rsidRDefault="0099605A" w:rsidP="00C80F91">
            <w:pPr>
              <w:jc w:val="both"/>
              <w:rPr>
                <w:rFonts w:ascii="Times New Roman" w:hAnsi="Times New Roman" w:cs="Times New Roman"/>
                <w:bCs/>
                <w:sz w:val="24"/>
                <w:szCs w:val="24"/>
              </w:rPr>
            </w:pPr>
            <w:r w:rsidRPr="0099605A">
              <w:rPr>
                <w:rStyle w:val="fontstyle01"/>
                <w:rFonts w:ascii="Times New Roman" w:hAnsi="Times New Roman" w:cs="Times New Roman"/>
                <w:bCs/>
                <w:sz w:val="24"/>
                <w:szCs w:val="24"/>
              </w:rPr>
              <w:t xml:space="preserve">0.912 </w:t>
            </w:r>
          </w:p>
        </w:tc>
        <w:tc>
          <w:tcPr>
            <w:tcW w:w="1222" w:type="dxa"/>
            <w:vAlign w:val="center"/>
          </w:tcPr>
          <w:p w:rsidR="0099605A" w:rsidRPr="0099605A" w:rsidRDefault="0099605A" w:rsidP="00C80F91">
            <w:pPr>
              <w:jc w:val="both"/>
              <w:rPr>
                <w:rFonts w:ascii="Times New Roman" w:hAnsi="Times New Roman" w:cs="Times New Roman"/>
                <w:bCs/>
                <w:sz w:val="24"/>
                <w:szCs w:val="24"/>
              </w:rPr>
            </w:pPr>
            <w:r w:rsidRPr="0099605A">
              <w:rPr>
                <w:rStyle w:val="fontstyle01"/>
                <w:rFonts w:ascii="Times New Roman" w:hAnsi="Times New Roman" w:cs="Times New Roman"/>
                <w:bCs/>
                <w:sz w:val="24"/>
                <w:szCs w:val="24"/>
              </w:rPr>
              <w:t xml:space="preserve">1.0 </w:t>
            </w:r>
          </w:p>
        </w:tc>
        <w:tc>
          <w:tcPr>
            <w:tcW w:w="1226" w:type="dxa"/>
            <w:vAlign w:val="center"/>
          </w:tcPr>
          <w:p w:rsidR="0099605A" w:rsidRPr="0099605A" w:rsidRDefault="0099605A" w:rsidP="00C80F91">
            <w:pPr>
              <w:jc w:val="both"/>
              <w:rPr>
                <w:rFonts w:ascii="Times New Roman" w:hAnsi="Times New Roman" w:cs="Times New Roman"/>
                <w:bCs/>
                <w:sz w:val="24"/>
                <w:szCs w:val="24"/>
              </w:rPr>
            </w:pPr>
            <w:r w:rsidRPr="0099605A">
              <w:rPr>
                <w:rStyle w:val="fontstyle01"/>
                <w:rFonts w:ascii="Times New Roman" w:hAnsi="Times New Roman" w:cs="Times New Roman"/>
                <w:bCs/>
                <w:sz w:val="24"/>
                <w:szCs w:val="24"/>
              </w:rPr>
              <w:t>5.0</w:t>
            </w:r>
          </w:p>
        </w:tc>
      </w:tr>
    </w:tbl>
    <w:p w:rsidR="0099605A" w:rsidRDefault="0099605A" w:rsidP="0099605A">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6950F38" wp14:editId="4F75E1A9">
                <wp:simplePos x="0" y="0"/>
                <wp:positionH relativeFrom="margin">
                  <wp:align>center</wp:align>
                </wp:positionH>
                <wp:positionV relativeFrom="paragraph">
                  <wp:posOffset>18415</wp:posOffset>
                </wp:positionV>
                <wp:extent cx="4786685" cy="326003"/>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6685" cy="326003"/>
                        </a:xfrm>
                        <a:prstGeom prst="rect">
                          <a:avLst/>
                        </a:prstGeom>
                        <a:solidFill>
                          <a:schemeClr val="lt1"/>
                        </a:solidFill>
                        <a:ln w="6350">
                          <a:noFill/>
                        </a:ln>
                      </wps:spPr>
                      <wps:txbx>
                        <w:txbxContent>
                          <w:p w:rsidR="00C80F91" w:rsidRPr="00515E93" w:rsidRDefault="00C80F91" w:rsidP="0099605A">
                            <w:pPr>
                              <w:jc w:val="center"/>
                              <w:rPr>
                                <w:rFonts w:ascii="Times New Roman" w:hAnsi="Times New Roman" w:cs="Times New Roman"/>
                                <w:b/>
                                <w:sz w:val="24"/>
                                <w:szCs w:val="24"/>
                                <w:lang w:val="en-US"/>
                              </w:rPr>
                            </w:pPr>
                            <w:r w:rsidRPr="00515E93">
                              <w:rPr>
                                <w:rFonts w:ascii="Times New Roman" w:hAnsi="Times New Roman" w:cs="Times New Roman"/>
                                <w:b/>
                                <w:sz w:val="24"/>
                                <w:szCs w:val="24"/>
                                <w:lang w:val="en-US"/>
                              </w:rPr>
                              <w:t>Table 7.3: Normality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50F38" id="Text Box 8" o:spid="_x0000_s1033" type="#_x0000_t202" style="position:absolute;left:0;text-align:left;margin-left:0;margin-top:1.45pt;width:376.9pt;height:25.6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" fillcolor="white [3201]" stroked="f" strokeweight=".5pt">
                <v:textbox>
                  <w:txbxContent>
                    <w:p w:rsidR="00C80F91" w:rsidRPr="00515E93" w:rsidRDefault="00C80F91" w:rsidP="0099605A">
                      <w:pPr>
                        <w:jc w:val="center"/>
                        <w:rPr>
                          <w:rFonts w:ascii="Times New Roman" w:hAnsi="Times New Roman" w:cs="Times New Roman"/>
                          <w:b/>
                          <w:sz w:val="24"/>
                          <w:szCs w:val="24"/>
                          <w:lang w:val="en-US"/>
                        </w:rPr>
                      </w:pPr>
                      <w:r w:rsidRPr="00515E93">
                        <w:rPr>
                          <w:rFonts w:ascii="Times New Roman" w:hAnsi="Times New Roman" w:cs="Times New Roman"/>
                          <w:b/>
                          <w:sz w:val="24"/>
                          <w:szCs w:val="24"/>
                          <w:lang w:val="en-US"/>
                        </w:rPr>
                        <w:t>Table 7.3: Normality Analysis</w:t>
                      </w:r>
                    </w:p>
                  </w:txbxContent>
                </v:textbox>
                <w10:wrap anchorx="margin"/>
              </v:shape>
            </w:pict>
          </mc:Fallback>
        </mc:AlternateContent>
      </w:r>
    </w:p>
    <w:p w:rsidR="0099605A" w:rsidRPr="001D4603" w:rsidRDefault="0099605A" w:rsidP="0099605A">
      <w:pPr>
        <w:spacing w:line="360" w:lineRule="auto"/>
        <w:jc w:val="both"/>
        <w:rPr>
          <w:rFonts w:ascii="Times New Roman" w:hAnsi="Times New Roman" w:cs="Times New Roman"/>
          <w:b/>
          <w:i/>
          <w:sz w:val="24"/>
          <w:szCs w:val="24"/>
          <w:shd w:val="clear" w:color="auto" w:fill="FFFFFF"/>
        </w:rPr>
      </w:pPr>
      <w:r w:rsidRPr="001D4603">
        <w:rPr>
          <w:rFonts w:ascii="Times New Roman" w:hAnsi="Times New Roman" w:cs="Times New Roman"/>
          <w:b/>
          <w:i/>
          <w:sz w:val="24"/>
          <w:szCs w:val="24"/>
          <w:shd w:val="clear" w:color="auto" w:fill="FFFFFF"/>
        </w:rPr>
        <w:t>7.4</w:t>
      </w:r>
      <w:r w:rsidRPr="001D4603">
        <w:rPr>
          <w:rFonts w:ascii="Times New Roman" w:hAnsi="Times New Roman" w:cs="Times New Roman"/>
          <w:b/>
          <w:i/>
          <w:sz w:val="24"/>
          <w:szCs w:val="24"/>
          <w:shd w:val="clear" w:color="auto" w:fill="FFFFFF"/>
        </w:rPr>
        <w:tab/>
        <w:t>Correlation Analysis</w:t>
      </w:r>
    </w:p>
    <w:p w:rsidR="00AC3718" w:rsidRDefault="0099605A" w:rsidP="003F7020">
      <w:pPr>
        <w:spacing w:line="240" w:lineRule="auto"/>
        <w:jc w:val="both"/>
        <w:rPr>
          <w:rFonts w:ascii="Times New Roman" w:hAnsi="Times New Roman" w:cs="Times New Roman"/>
          <w:sz w:val="24"/>
          <w:lang w:val="en-US"/>
        </w:rPr>
      </w:pPr>
      <w:r w:rsidRPr="00410AC4">
        <w:rPr>
          <w:rFonts w:ascii="Times New Roman" w:hAnsi="Times New Roman" w:cs="Times New Roman"/>
          <w:sz w:val="24"/>
          <w:szCs w:val="24"/>
          <w:shd w:val="clear" w:color="auto" w:fill="FFFFFF"/>
        </w:rPr>
        <w:t xml:space="preserve">Using the correlation matrix displayed in Table </w:t>
      </w:r>
      <w:r>
        <w:rPr>
          <w:rFonts w:ascii="Times New Roman" w:hAnsi="Times New Roman" w:cs="Times New Roman"/>
          <w:sz w:val="24"/>
          <w:szCs w:val="24"/>
          <w:shd w:val="clear" w:color="auto" w:fill="FFFFFF"/>
        </w:rPr>
        <w:t>7.4</w:t>
      </w:r>
      <w:r w:rsidRPr="00410AC4">
        <w:rPr>
          <w:rFonts w:ascii="Times New Roman" w:hAnsi="Times New Roman" w:cs="Times New Roman"/>
          <w:sz w:val="24"/>
          <w:szCs w:val="24"/>
          <w:shd w:val="clear" w:color="auto" w:fill="FFFFFF"/>
        </w:rPr>
        <w:t xml:space="preserve">, it was found that the data offered significant support for the measurement model. The correlation matrix revealed that the compensation </w:t>
      </w:r>
      <w:r>
        <w:rPr>
          <w:rFonts w:ascii="Times New Roman" w:hAnsi="Times New Roman" w:cs="Times New Roman"/>
          <w:sz w:val="24"/>
          <w:szCs w:val="24"/>
          <w:shd w:val="clear" w:color="auto" w:fill="FFFFFF"/>
        </w:rPr>
        <w:t xml:space="preserve">and benefits </w:t>
      </w:r>
      <w:r w:rsidRPr="00410AC4">
        <w:rPr>
          <w:rFonts w:ascii="Times New Roman" w:hAnsi="Times New Roman" w:cs="Times New Roman"/>
          <w:sz w:val="24"/>
          <w:szCs w:val="24"/>
          <w:shd w:val="clear" w:color="auto" w:fill="FFFFFF"/>
        </w:rPr>
        <w:t>had a very strong link with employee</w:t>
      </w:r>
      <w:r>
        <w:rPr>
          <w:rFonts w:ascii="Times New Roman" w:hAnsi="Times New Roman" w:cs="Times New Roman"/>
          <w:sz w:val="24"/>
          <w:szCs w:val="24"/>
          <w:shd w:val="clear" w:color="auto" w:fill="FFFFFF"/>
        </w:rPr>
        <w:t xml:space="preserve">’s job </w:t>
      </w:r>
      <w:r w:rsidRPr="00410AC4">
        <w:rPr>
          <w:rFonts w:ascii="Times New Roman" w:hAnsi="Times New Roman" w:cs="Times New Roman"/>
          <w:sz w:val="24"/>
          <w:szCs w:val="24"/>
          <w:shd w:val="clear" w:color="auto" w:fill="FFFFFF"/>
        </w:rPr>
        <w:t>performance (r = 0.831; p 0.00</w:t>
      </w:r>
      <w:r w:rsidR="00015C8E">
        <w:rPr>
          <w:rFonts w:ascii="Times New Roman" w:hAnsi="Times New Roman" w:cs="Times New Roman"/>
          <w:sz w:val="24"/>
          <w:szCs w:val="24"/>
          <w:shd w:val="clear" w:color="auto" w:fill="FFFFFF"/>
        </w:rPr>
        <w:t>0</w:t>
      </w:r>
      <w:r w:rsidRPr="00410AC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In addition, </w:t>
      </w:r>
      <w:r w:rsidR="004B40D7">
        <w:rPr>
          <w:rFonts w:ascii="Times New Roman" w:hAnsi="Times New Roman" w:cs="Times New Roman"/>
          <w:sz w:val="24"/>
          <w:szCs w:val="24"/>
          <w:shd w:val="clear" w:color="auto" w:fill="FFFFFF"/>
        </w:rPr>
        <w:t xml:space="preserve">training and development </w:t>
      </w:r>
      <w:r>
        <w:rPr>
          <w:rFonts w:ascii="Times New Roman" w:hAnsi="Times New Roman" w:cs="Times New Roman"/>
          <w:sz w:val="24"/>
          <w:szCs w:val="24"/>
          <w:shd w:val="clear" w:color="auto" w:fill="FFFFFF"/>
        </w:rPr>
        <w:t xml:space="preserve">also associated to employee’s job performance </w:t>
      </w:r>
      <w:r w:rsidR="004B40D7" w:rsidRPr="00410AC4">
        <w:rPr>
          <w:rFonts w:ascii="Times New Roman" w:hAnsi="Times New Roman" w:cs="Times New Roman"/>
          <w:sz w:val="24"/>
          <w:szCs w:val="24"/>
          <w:shd w:val="clear" w:color="auto" w:fill="FFFFFF"/>
        </w:rPr>
        <w:t>(r = 0.783; p 0.00</w:t>
      </w:r>
      <w:r w:rsidR="00015C8E">
        <w:rPr>
          <w:rFonts w:ascii="Times New Roman" w:hAnsi="Times New Roman" w:cs="Times New Roman"/>
          <w:sz w:val="24"/>
          <w:szCs w:val="24"/>
          <w:shd w:val="clear" w:color="auto" w:fill="FFFFFF"/>
        </w:rPr>
        <w:t>0</w:t>
      </w:r>
      <w:r w:rsidR="004B40D7" w:rsidRPr="00410AC4">
        <w:rPr>
          <w:rFonts w:ascii="Times New Roman" w:hAnsi="Times New Roman" w:cs="Times New Roman"/>
          <w:sz w:val="24"/>
          <w:szCs w:val="24"/>
          <w:shd w:val="clear" w:color="auto" w:fill="FFFFFF"/>
        </w:rPr>
        <w:t>)</w:t>
      </w:r>
      <w:r w:rsidR="004B40D7">
        <w:rPr>
          <w:rFonts w:ascii="Times New Roman" w:hAnsi="Times New Roman" w:cs="Times New Roman"/>
          <w:sz w:val="24"/>
          <w:szCs w:val="24"/>
          <w:shd w:val="clear" w:color="auto" w:fill="FFFFFF"/>
        </w:rPr>
        <w:t xml:space="preserve">.  Along the same line, it was found that performance appraisal </w:t>
      </w:r>
      <w:r w:rsidR="00BC3333">
        <w:rPr>
          <w:rFonts w:ascii="Times New Roman" w:hAnsi="Times New Roman" w:cs="Times New Roman"/>
          <w:sz w:val="24"/>
          <w:szCs w:val="24"/>
          <w:shd w:val="clear" w:color="auto" w:fill="FFFFFF"/>
        </w:rPr>
        <w:t xml:space="preserve">has positive correlation with employee’s job performance </w:t>
      </w:r>
      <w:r w:rsidRPr="00410AC4">
        <w:rPr>
          <w:rFonts w:ascii="Times New Roman" w:hAnsi="Times New Roman" w:cs="Times New Roman"/>
          <w:sz w:val="24"/>
          <w:szCs w:val="24"/>
          <w:shd w:val="clear" w:color="auto" w:fill="FFFFFF"/>
        </w:rPr>
        <w:t>(r = 0.755; p 0.00</w:t>
      </w:r>
      <w:r w:rsidR="00015C8E">
        <w:rPr>
          <w:rFonts w:ascii="Times New Roman" w:hAnsi="Times New Roman" w:cs="Times New Roman"/>
          <w:sz w:val="24"/>
          <w:szCs w:val="24"/>
          <w:shd w:val="clear" w:color="auto" w:fill="FFFFFF"/>
        </w:rPr>
        <w:t>0</w:t>
      </w:r>
      <w:r w:rsidRPr="00410AC4">
        <w:rPr>
          <w:rFonts w:ascii="Times New Roman" w:hAnsi="Times New Roman" w:cs="Times New Roman"/>
          <w:sz w:val="24"/>
          <w:szCs w:val="24"/>
          <w:shd w:val="clear" w:color="auto" w:fill="FFFFFF"/>
        </w:rPr>
        <w:t>).</w:t>
      </w:r>
      <w:r w:rsidR="00845C86">
        <w:rPr>
          <w:rFonts w:ascii="Times New Roman" w:hAnsi="Times New Roman" w:cs="Times New Roman"/>
          <w:sz w:val="24"/>
          <w:szCs w:val="24"/>
          <w:shd w:val="clear" w:color="auto" w:fill="FFFFFF"/>
        </w:rPr>
        <w:t xml:space="preserve">  It can be seen that HRM practices such as compensation and benefits, training and development, and performance appraisal are contributors to employee’s job performance.  </w:t>
      </w:r>
      <w:r w:rsidR="007B0E89">
        <w:rPr>
          <w:rFonts w:ascii="Times New Roman" w:hAnsi="Times New Roman" w:cs="Times New Roman"/>
          <w:sz w:val="24"/>
          <w:szCs w:val="24"/>
          <w:shd w:val="clear" w:color="auto" w:fill="FFFFFF"/>
        </w:rPr>
        <w:t xml:space="preserve">Hence, all the three hypotheses developed for this study are supported.  </w:t>
      </w:r>
      <w:r w:rsidR="005E13E2">
        <w:rPr>
          <w:rFonts w:ascii="Times New Roman" w:hAnsi="Times New Roman" w:cs="Times New Roman"/>
          <w:sz w:val="24"/>
          <w:szCs w:val="24"/>
          <w:shd w:val="clear" w:color="auto" w:fill="FFFFFF"/>
        </w:rPr>
        <w:t xml:space="preserve">Along the same line, the </w:t>
      </w:r>
      <w:r w:rsidR="00740C70">
        <w:rPr>
          <w:rFonts w:ascii="Times New Roman" w:hAnsi="Times New Roman" w:cs="Times New Roman"/>
          <w:sz w:val="24"/>
          <w:szCs w:val="24"/>
          <w:shd w:val="clear" w:color="auto" w:fill="FFFFFF"/>
        </w:rPr>
        <w:t>findings</w:t>
      </w:r>
      <w:r w:rsidR="00845C86">
        <w:rPr>
          <w:rFonts w:ascii="Times New Roman" w:hAnsi="Times New Roman" w:cs="Times New Roman"/>
          <w:sz w:val="24"/>
          <w:szCs w:val="24"/>
          <w:shd w:val="clear" w:color="auto" w:fill="FFFFFF"/>
        </w:rPr>
        <w:t xml:space="preserve"> </w:t>
      </w:r>
      <w:r w:rsidR="005E13E2">
        <w:rPr>
          <w:rFonts w:ascii="Times New Roman" w:hAnsi="Times New Roman" w:cs="Times New Roman"/>
          <w:sz w:val="24"/>
          <w:szCs w:val="24"/>
          <w:shd w:val="clear" w:color="auto" w:fill="FFFFFF"/>
        </w:rPr>
        <w:t xml:space="preserve">in this study </w:t>
      </w:r>
      <w:r w:rsidR="00845C86">
        <w:rPr>
          <w:rFonts w:ascii="Times New Roman" w:hAnsi="Times New Roman" w:cs="Times New Roman"/>
          <w:sz w:val="24"/>
          <w:szCs w:val="24"/>
          <w:shd w:val="clear" w:color="auto" w:fill="FFFFFF"/>
        </w:rPr>
        <w:t>a</w:t>
      </w:r>
      <w:r w:rsidR="005E13E2">
        <w:rPr>
          <w:rFonts w:ascii="Times New Roman" w:hAnsi="Times New Roman" w:cs="Times New Roman"/>
          <w:sz w:val="24"/>
          <w:szCs w:val="24"/>
          <w:shd w:val="clear" w:color="auto" w:fill="FFFFFF"/>
        </w:rPr>
        <w:t>re</w:t>
      </w:r>
      <w:r w:rsidR="00845C86">
        <w:rPr>
          <w:rFonts w:ascii="Times New Roman" w:hAnsi="Times New Roman" w:cs="Times New Roman"/>
          <w:sz w:val="24"/>
          <w:szCs w:val="24"/>
          <w:shd w:val="clear" w:color="auto" w:fill="FFFFFF"/>
        </w:rPr>
        <w:t xml:space="preserve"> consistent with previous research such as </w:t>
      </w:r>
      <w:r w:rsidR="00011207">
        <w:rPr>
          <w:rFonts w:ascii="Times New Roman" w:hAnsi="Times New Roman" w:cs="Times New Roman"/>
          <w:sz w:val="24"/>
          <w:lang w:val="en-US"/>
        </w:rPr>
        <w:t xml:space="preserve">David and Steve (2023) who claimed there is a strong association between compensation and employee’s performance.  On the other hand, other researcher also suggested that compensation has one-way relationship with employee’s performance (Imam </w:t>
      </w:r>
      <w:proofErr w:type="spellStart"/>
      <w:r w:rsidR="00011207">
        <w:rPr>
          <w:rFonts w:ascii="Times New Roman" w:hAnsi="Times New Roman" w:cs="Times New Roman"/>
          <w:sz w:val="24"/>
          <w:lang w:val="en-US"/>
        </w:rPr>
        <w:t>Jayanto</w:t>
      </w:r>
      <w:proofErr w:type="spellEnd"/>
      <w:r w:rsidR="00011207">
        <w:rPr>
          <w:rFonts w:ascii="Times New Roman" w:hAnsi="Times New Roman" w:cs="Times New Roman"/>
          <w:sz w:val="24"/>
          <w:lang w:val="en-US"/>
        </w:rPr>
        <w:t xml:space="preserve">, </w:t>
      </w:r>
      <w:proofErr w:type="spellStart"/>
      <w:r w:rsidR="00011207">
        <w:rPr>
          <w:rFonts w:ascii="Times New Roman" w:hAnsi="Times New Roman" w:cs="Times New Roman"/>
          <w:sz w:val="24"/>
          <w:lang w:val="en-US"/>
        </w:rPr>
        <w:t>Eka</w:t>
      </w:r>
      <w:proofErr w:type="spellEnd"/>
      <w:r w:rsidR="00011207">
        <w:rPr>
          <w:rFonts w:ascii="Times New Roman" w:hAnsi="Times New Roman" w:cs="Times New Roman"/>
          <w:sz w:val="24"/>
          <w:lang w:val="en-US"/>
        </w:rPr>
        <w:t>, Samuel, &amp; Irma, 2023).  In a similar vein, previous research revealed that there is a significance relationship between training and development and employee’s job performance (</w:t>
      </w:r>
      <w:r w:rsidR="004B730D">
        <w:rPr>
          <w:rFonts w:ascii="Times New Roman" w:hAnsi="Times New Roman" w:cs="Times New Roman"/>
          <w:sz w:val="24"/>
          <w:lang w:val="en-US"/>
        </w:rPr>
        <w:t xml:space="preserve">Anamika, </w:t>
      </w:r>
      <w:proofErr w:type="spellStart"/>
      <w:r w:rsidR="004B730D">
        <w:rPr>
          <w:rFonts w:ascii="Times New Roman" w:hAnsi="Times New Roman" w:cs="Times New Roman"/>
          <w:sz w:val="24"/>
          <w:lang w:val="en-US"/>
        </w:rPr>
        <w:t>Farhina</w:t>
      </w:r>
      <w:proofErr w:type="spellEnd"/>
      <w:r w:rsidR="004B730D">
        <w:rPr>
          <w:rFonts w:ascii="Times New Roman" w:hAnsi="Times New Roman" w:cs="Times New Roman"/>
          <w:sz w:val="24"/>
          <w:lang w:val="en-US"/>
        </w:rPr>
        <w:t xml:space="preserve">, </w:t>
      </w:r>
      <w:proofErr w:type="spellStart"/>
      <w:r w:rsidR="004B730D">
        <w:rPr>
          <w:rFonts w:ascii="Times New Roman" w:hAnsi="Times New Roman" w:cs="Times New Roman"/>
          <w:sz w:val="24"/>
          <w:lang w:val="en-US"/>
        </w:rPr>
        <w:t>Nazia</w:t>
      </w:r>
      <w:proofErr w:type="spellEnd"/>
      <w:r w:rsidR="004B730D">
        <w:rPr>
          <w:rFonts w:ascii="Times New Roman" w:hAnsi="Times New Roman" w:cs="Times New Roman"/>
          <w:sz w:val="24"/>
          <w:lang w:val="en-US"/>
        </w:rPr>
        <w:t>, &amp; Saurabh, 2023</w:t>
      </w:r>
      <w:r w:rsidR="00011207">
        <w:rPr>
          <w:rFonts w:ascii="Times New Roman" w:hAnsi="Times New Roman" w:cs="Times New Roman"/>
          <w:sz w:val="24"/>
          <w:lang w:val="en-US"/>
        </w:rPr>
        <w:t xml:space="preserve">).  The plausible reason behind this is because training and development able to boost employee’s confidence and directly increase employee’s knowledge, abilities, and competencies in completing job.  </w:t>
      </w:r>
      <w:r w:rsidR="00011207">
        <w:rPr>
          <w:rFonts w:ascii="Times New Roman" w:hAnsi="Times New Roman" w:cs="Times New Roman"/>
          <w:sz w:val="24"/>
          <w:lang w:val="en-US"/>
        </w:rPr>
        <w:lastRenderedPageBreak/>
        <w:t>Thus, employee’s job performance will increase.</w:t>
      </w:r>
      <w:r w:rsidR="004B730D">
        <w:rPr>
          <w:rFonts w:ascii="Times New Roman" w:hAnsi="Times New Roman" w:cs="Times New Roman"/>
          <w:sz w:val="24"/>
          <w:lang w:val="en-US"/>
        </w:rPr>
        <w:t xml:space="preserve">  The significant findings of the relationship between performance appraisal and employee’s job performance are consistent with previous research.  For instance, study from (</w:t>
      </w:r>
      <w:proofErr w:type="spellStart"/>
      <w:r w:rsidR="004B730D">
        <w:rPr>
          <w:rFonts w:ascii="Times New Roman" w:hAnsi="Times New Roman" w:cs="Times New Roman"/>
          <w:sz w:val="24"/>
          <w:lang w:val="en-US"/>
        </w:rPr>
        <w:t>Brefo-Manuh</w:t>
      </w:r>
      <w:proofErr w:type="spellEnd"/>
      <w:r w:rsidR="004B730D">
        <w:rPr>
          <w:rFonts w:ascii="Times New Roman" w:hAnsi="Times New Roman" w:cs="Times New Roman"/>
          <w:sz w:val="24"/>
          <w:lang w:val="en-US"/>
        </w:rPr>
        <w:t xml:space="preserve"> &amp; </w:t>
      </w:r>
      <w:proofErr w:type="spellStart"/>
      <w:r w:rsidR="004B730D">
        <w:rPr>
          <w:rFonts w:ascii="Times New Roman" w:hAnsi="Times New Roman" w:cs="Times New Roman"/>
          <w:sz w:val="24"/>
          <w:lang w:val="en-US"/>
        </w:rPr>
        <w:t>Anlesinya</w:t>
      </w:r>
      <w:proofErr w:type="spellEnd"/>
      <w:r w:rsidR="004B730D">
        <w:rPr>
          <w:rFonts w:ascii="Times New Roman" w:hAnsi="Times New Roman" w:cs="Times New Roman"/>
          <w:sz w:val="24"/>
          <w:lang w:val="en-US"/>
        </w:rPr>
        <w:t xml:space="preserve">, 2023) claimed that performance appraisal justice able to increase employee commitment and thus increase employee’s job performance.    </w:t>
      </w:r>
    </w:p>
    <w:tbl>
      <w:tblPr>
        <w:tblStyle w:val="TableGrid"/>
        <w:tblW w:w="93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401"/>
        <w:gridCol w:w="1712"/>
        <w:gridCol w:w="1559"/>
        <w:gridCol w:w="1560"/>
        <w:gridCol w:w="1559"/>
      </w:tblGrid>
      <w:tr w:rsidR="00015C8E" w:rsidTr="008D5B2B">
        <w:tc>
          <w:tcPr>
            <w:tcW w:w="1560" w:type="dxa"/>
            <w:tcBorders>
              <w:top w:val="single" w:sz="4" w:space="0" w:color="auto"/>
              <w:bottom w:val="single" w:sz="4" w:space="0" w:color="auto"/>
            </w:tcBorders>
          </w:tcPr>
          <w:p w:rsidR="00015C8E" w:rsidRDefault="00015C8E" w:rsidP="00845C86">
            <w:pPr>
              <w:spacing w:line="360" w:lineRule="auto"/>
              <w:jc w:val="both"/>
              <w:rPr>
                <w:rFonts w:ascii="Times New Roman" w:hAnsi="Times New Roman" w:cs="Times New Roman"/>
                <w:sz w:val="24"/>
                <w:lang w:val="en-US"/>
              </w:rPr>
            </w:pPr>
          </w:p>
        </w:tc>
        <w:tc>
          <w:tcPr>
            <w:tcW w:w="1401" w:type="dxa"/>
            <w:tcBorders>
              <w:top w:val="single" w:sz="4" w:space="0" w:color="auto"/>
              <w:bottom w:val="single" w:sz="4" w:space="0" w:color="auto"/>
            </w:tcBorders>
          </w:tcPr>
          <w:p w:rsidR="00015C8E" w:rsidRDefault="00015C8E" w:rsidP="00845C86">
            <w:pPr>
              <w:spacing w:line="360" w:lineRule="auto"/>
              <w:jc w:val="both"/>
              <w:rPr>
                <w:rFonts w:ascii="Times New Roman" w:hAnsi="Times New Roman" w:cs="Times New Roman"/>
                <w:sz w:val="24"/>
                <w:lang w:val="en-US"/>
              </w:rPr>
            </w:pPr>
          </w:p>
        </w:tc>
        <w:tc>
          <w:tcPr>
            <w:tcW w:w="1712" w:type="dxa"/>
            <w:tcBorders>
              <w:top w:val="single" w:sz="4" w:space="0" w:color="auto"/>
              <w:bottom w:val="single" w:sz="4" w:space="0" w:color="auto"/>
            </w:tcBorders>
          </w:tcPr>
          <w:p w:rsidR="00015C8E" w:rsidRDefault="00015C8E" w:rsidP="00015C8E">
            <w:pPr>
              <w:jc w:val="center"/>
              <w:rPr>
                <w:rFonts w:ascii="Times New Roman" w:hAnsi="Times New Roman" w:cs="Times New Roman"/>
                <w:sz w:val="24"/>
                <w:lang w:val="en-US"/>
              </w:rPr>
            </w:pPr>
            <w:r>
              <w:rPr>
                <w:rFonts w:ascii="Times New Roman" w:hAnsi="Times New Roman" w:cs="Times New Roman"/>
                <w:sz w:val="24"/>
                <w:lang w:val="en-US"/>
              </w:rPr>
              <w:t>Compensation and benefits</w:t>
            </w:r>
          </w:p>
        </w:tc>
        <w:tc>
          <w:tcPr>
            <w:tcW w:w="1559" w:type="dxa"/>
            <w:tcBorders>
              <w:top w:val="single" w:sz="4" w:space="0" w:color="auto"/>
              <w:bottom w:val="single" w:sz="4" w:space="0" w:color="auto"/>
            </w:tcBorders>
          </w:tcPr>
          <w:p w:rsidR="00015C8E" w:rsidRDefault="00015C8E" w:rsidP="00015C8E">
            <w:pPr>
              <w:jc w:val="center"/>
              <w:rPr>
                <w:rFonts w:ascii="Times New Roman" w:hAnsi="Times New Roman" w:cs="Times New Roman"/>
                <w:sz w:val="24"/>
                <w:lang w:val="en-US"/>
              </w:rPr>
            </w:pPr>
            <w:r>
              <w:rPr>
                <w:rFonts w:ascii="Times New Roman" w:hAnsi="Times New Roman" w:cs="Times New Roman"/>
                <w:sz w:val="24"/>
                <w:lang w:val="en-US"/>
              </w:rPr>
              <w:t>Training and Development</w:t>
            </w:r>
          </w:p>
        </w:tc>
        <w:tc>
          <w:tcPr>
            <w:tcW w:w="1560" w:type="dxa"/>
            <w:tcBorders>
              <w:top w:val="single" w:sz="4" w:space="0" w:color="auto"/>
              <w:bottom w:val="single" w:sz="4" w:space="0" w:color="auto"/>
            </w:tcBorders>
          </w:tcPr>
          <w:p w:rsidR="00015C8E" w:rsidRDefault="00015C8E" w:rsidP="00015C8E">
            <w:pPr>
              <w:jc w:val="center"/>
              <w:rPr>
                <w:rFonts w:ascii="Times New Roman" w:hAnsi="Times New Roman" w:cs="Times New Roman"/>
                <w:sz w:val="24"/>
                <w:lang w:val="en-US"/>
              </w:rPr>
            </w:pPr>
            <w:r>
              <w:rPr>
                <w:rFonts w:ascii="Times New Roman" w:hAnsi="Times New Roman" w:cs="Times New Roman"/>
                <w:sz w:val="24"/>
                <w:lang w:val="en-US"/>
              </w:rPr>
              <w:t>Performance Appraisal</w:t>
            </w:r>
          </w:p>
        </w:tc>
        <w:tc>
          <w:tcPr>
            <w:tcW w:w="1559" w:type="dxa"/>
            <w:tcBorders>
              <w:top w:val="single" w:sz="4" w:space="0" w:color="auto"/>
              <w:bottom w:val="single" w:sz="4" w:space="0" w:color="auto"/>
            </w:tcBorders>
          </w:tcPr>
          <w:p w:rsidR="00015C8E" w:rsidRDefault="00015C8E" w:rsidP="00015C8E">
            <w:pPr>
              <w:jc w:val="center"/>
              <w:rPr>
                <w:rFonts w:ascii="Times New Roman" w:hAnsi="Times New Roman" w:cs="Times New Roman"/>
                <w:sz w:val="24"/>
                <w:lang w:val="en-US"/>
              </w:rPr>
            </w:pPr>
            <w:r>
              <w:rPr>
                <w:rFonts w:ascii="Times New Roman" w:hAnsi="Times New Roman" w:cs="Times New Roman"/>
                <w:sz w:val="24"/>
                <w:lang w:val="en-US"/>
              </w:rPr>
              <w:t>Employee’s Job Performance</w:t>
            </w:r>
          </w:p>
        </w:tc>
      </w:tr>
      <w:tr w:rsidR="00015C8E" w:rsidTr="008D5B2B">
        <w:tc>
          <w:tcPr>
            <w:tcW w:w="1560" w:type="dxa"/>
            <w:vMerge w:val="restart"/>
            <w:tcBorders>
              <w:top w:val="single" w:sz="4" w:space="0" w:color="auto"/>
            </w:tcBorders>
          </w:tcPr>
          <w:p w:rsidR="00015C8E" w:rsidRDefault="00015C8E" w:rsidP="00C90095">
            <w:pPr>
              <w:jc w:val="both"/>
              <w:rPr>
                <w:rFonts w:ascii="Times New Roman" w:hAnsi="Times New Roman" w:cs="Times New Roman"/>
                <w:sz w:val="24"/>
                <w:lang w:val="en-US"/>
              </w:rPr>
            </w:pPr>
            <w:r>
              <w:rPr>
                <w:rFonts w:ascii="Times New Roman" w:hAnsi="Times New Roman" w:cs="Times New Roman"/>
                <w:sz w:val="24"/>
                <w:lang w:val="en-US"/>
              </w:rPr>
              <w:t>Compensation and benefits</w:t>
            </w:r>
          </w:p>
        </w:tc>
        <w:tc>
          <w:tcPr>
            <w:tcW w:w="1401" w:type="dxa"/>
            <w:tcBorders>
              <w:top w:val="single" w:sz="4" w:space="0" w:color="auto"/>
            </w:tcBorders>
          </w:tcPr>
          <w:p w:rsidR="00015C8E" w:rsidRDefault="00015C8E" w:rsidP="00C90095">
            <w:pPr>
              <w:jc w:val="both"/>
              <w:rPr>
                <w:rFonts w:ascii="Times New Roman" w:hAnsi="Times New Roman" w:cs="Times New Roman"/>
                <w:sz w:val="24"/>
                <w:lang w:val="en-US"/>
              </w:rPr>
            </w:pPr>
            <w:r>
              <w:rPr>
                <w:rFonts w:ascii="Times New Roman" w:hAnsi="Times New Roman" w:cs="Times New Roman"/>
                <w:sz w:val="24"/>
                <w:lang w:val="en-US"/>
              </w:rPr>
              <w:t>Pearson Correlation</w:t>
            </w:r>
          </w:p>
        </w:tc>
        <w:tc>
          <w:tcPr>
            <w:tcW w:w="1712" w:type="dxa"/>
            <w:tcBorders>
              <w:top w:val="single" w:sz="4" w:space="0" w:color="auto"/>
            </w:tcBorders>
          </w:tcPr>
          <w:p w:rsidR="00015C8E" w:rsidRDefault="00015C8E" w:rsidP="00015C8E">
            <w:pPr>
              <w:spacing w:line="360" w:lineRule="auto"/>
              <w:jc w:val="center"/>
              <w:rPr>
                <w:rFonts w:ascii="Times New Roman" w:hAnsi="Times New Roman" w:cs="Times New Roman"/>
                <w:sz w:val="24"/>
                <w:lang w:val="en-US"/>
              </w:rPr>
            </w:pPr>
            <w:r>
              <w:rPr>
                <w:rFonts w:ascii="Times New Roman" w:hAnsi="Times New Roman" w:cs="Times New Roman"/>
                <w:sz w:val="24"/>
                <w:lang w:val="en-US"/>
              </w:rPr>
              <w:t>1</w:t>
            </w:r>
          </w:p>
        </w:tc>
        <w:tc>
          <w:tcPr>
            <w:tcW w:w="1559" w:type="dxa"/>
            <w:tcBorders>
              <w:top w:val="single" w:sz="4" w:space="0" w:color="auto"/>
            </w:tcBorders>
          </w:tcPr>
          <w:p w:rsidR="00015C8E" w:rsidRDefault="00015C8E" w:rsidP="00845C86">
            <w:pPr>
              <w:spacing w:line="360" w:lineRule="auto"/>
              <w:jc w:val="both"/>
              <w:rPr>
                <w:rFonts w:ascii="Times New Roman" w:hAnsi="Times New Roman" w:cs="Times New Roman"/>
                <w:sz w:val="24"/>
                <w:lang w:val="en-US"/>
              </w:rPr>
            </w:pPr>
          </w:p>
        </w:tc>
        <w:tc>
          <w:tcPr>
            <w:tcW w:w="1560" w:type="dxa"/>
            <w:tcBorders>
              <w:top w:val="single" w:sz="4" w:space="0" w:color="auto"/>
            </w:tcBorders>
          </w:tcPr>
          <w:p w:rsidR="00015C8E" w:rsidRDefault="00015C8E" w:rsidP="00845C86">
            <w:pPr>
              <w:spacing w:line="360" w:lineRule="auto"/>
              <w:jc w:val="both"/>
              <w:rPr>
                <w:rFonts w:ascii="Times New Roman" w:hAnsi="Times New Roman" w:cs="Times New Roman"/>
                <w:sz w:val="24"/>
                <w:lang w:val="en-US"/>
              </w:rPr>
            </w:pPr>
          </w:p>
        </w:tc>
        <w:tc>
          <w:tcPr>
            <w:tcW w:w="1559" w:type="dxa"/>
            <w:tcBorders>
              <w:top w:val="single" w:sz="4" w:space="0" w:color="auto"/>
            </w:tcBorders>
          </w:tcPr>
          <w:p w:rsidR="00015C8E" w:rsidRDefault="00015C8E" w:rsidP="00845C86">
            <w:pPr>
              <w:spacing w:line="360" w:lineRule="auto"/>
              <w:jc w:val="both"/>
              <w:rPr>
                <w:rFonts w:ascii="Times New Roman" w:hAnsi="Times New Roman" w:cs="Times New Roman"/>
                <w:sz w:val="24"/>
                <w:lang w:val="en-US"/>
              </w:rPr>
            </w:pPr>
          </w:p>
        </w:tc>
      </w:tr>
      <w:tr w:rsidR="00015C8E" w:rsidTr="008D5B2B">
        <w:tc>
          <w:tcPr>
            <w:tcW w:w="1560" w:type="dxa"/>
            <w:vMerge/>
          </w:tcPr>
          <w:p w:rsidR="00015C8E" w:rsidRDefault="00015C8E" w:rsidP="00C90095">
            <w:pPr>
              <w:jc w:val="both"/>
              <w:rPr>
                <w:rFonts w:ascii="Times New Roman" w:hAnsi="Times New Roman" w:cs="Times New Roman"/>
                <w:sz w:val="24"/>
                <w:lang w:val="en-US"/>
              </w:rPr>
            </w:pPr>
          </w:p>
        </w:tc>
        <w:tc>
          <w:tcPr>
            <w:tcW w:w="1401" w:type="dxa"/>
          </w:tcPr>
          <w:p w:rsidR="00015C8E" w:rsidRDefault="00015C8E" w:rsidP="00C90095">
            <w:pPr>
              <w:jc w:val="both"/>
              <w:rPr>
                <w:rFonts w:ascii="Times New Roman" w:hAnsi="Times New Roman" w:cs="Times New Roman"/>
                <w:sz w:val="24"/>
                <w:lang w:val="en-US"/>
              </w:rPr>
            </w:pPr>
            <w:r>
              <w:rPr>
                <w:rFonts w:ascii="Times New Roman" w:hAnsi="Times New Roman" w:cs="Times New Roman"/>
                <w:sz w:val="24"/>
                <w:lang w:val="en-US"/>
              </w:rPr>
              <w:t>Sig. (2-tailed)</w:t>
            </w:r>
          </w:p>
        </w:tc>
        <w:tc>
          <w:tcPr>
            <w:tcW w:w="1712" w:type="dxa"/>
          </w:tcPr>
          <w:p w:rsidR="00015C8E" w:rsidRDefault="00015C8E" w:rsidP="00845C86">
            <w:pPr>
              <w:spacing w:line="360" w:lineRule="auto"/>
              <w:jc w:val="both"/>
              <w:rPr>
                <w:rFonts w:ascii="Times New Roman" w:hAnsi="Times New Roman" w:cs="Times New Roman"/>
                <w:sz w:val="24"/>
                <w:lang w:val="en-US"/>
              </w:rPr>
            </w:pPr>
          </w:p>
        </w:tc>
        <w:tc>
          <w:tcPr>
            <w:tcW w:w="1559" w:type="dxa"/>
          </w:tcPr>
          <w:p w:rsidR="00015C8E" w:rsidRDefault="00015C8E" w:rsidP="00845C86">
            <w:pPr>
              <w:spacing w:line="360" w:lineRule="auto"/>
              <w:jc w:val="both"/>
              <w:rPr>
                <w:rFonts w:ascii="Times New Roman" w:hAnsi="Times New Roman" w:cs="Times New Roman"/>
                <w:sz w:val="24"/>
                <w:lang w:val="en-US"/>
              </w:rPr>
            </w:pPr>
          </w:p>
        </w:tc>
        <w:tc>
          <w:tcPr>
            <w:tcW w:w="1560" w:type="dxa"/>
          </w:tcPr>
          <w:p w:rsidR="00015C8E" w:rsidRDefault="00015C8E" w:rsidP="00845C86">
            <w:pPr>
              <w:spacing w:line="360" w:lineRule="auto"/>
              <w:jc w:val="both"/>
              <w:rPr>
                <w:rFonts w:ascii="Times New Roman" w:hAnsi="Times New Roman" w:cs="Times New Roman"/>
                <w:sz w:val="24"/>
                <w:lang w:val="en-US"/>
              </w:rPr>
            </w:pPr>
          </w:p>
        </w:tc>
        <w:tc>
          <w:tcPr>
            <w:tcW w:w="1559" w:type="dxa"/>
          </w:tcPr>
          <w:p w:rsidR="00015C8E" w:rsidRDefault="00015C8E" w:rsidP="00845C86">
            <w:pPr>
              <w:spacing w:line="360" w:lineRule="auto"/>
              <w:jc w:val="both"/>
              <w:rPr>
                <w:rFonts w:ascii="Times New Roman" w:hAnsi="Times New Roman" w:cs="Times New Roman"/>
                <w:sz w:val="24"/>
                <w:lang w:val="en-US"/>
              </w:rPr>
            </w:pPr>
          </w:p>
        </w:tc>
      </w:tr>
      <w:tr w:rsidR="00015C8E" w:rsidTr="008D5B2B">
        <w:tc>
          <w:tcPr>
            <w:tcW w:w="1560" w:type="dxa"/>
            <w:vMerge w:val="restart"/>
          </w:tcPr>
          <w:p w:rsidR="00015C8E" w:rsidRDefault="00015C8E" w:rsidP="00C90095">
            <w:pPr>
              <w:jc w:val="both"/>
              <w:rPr>
                <w:rFonts w:ascii="Times New Roman" w:hAnsi="Times New Roman" w:cs="Times New Roman"/>
                <w:sz w:val="24"/>
                <w:lang w:val="en-US"/>
              </w:rPr>
            </w:pPr>
            <w:r>
              <w:rPr>
                <w:rFonts w:ascii="Times New Roman" w:hAnsi="Times New Roman" w:cs="Times New Roman"/>
                <w:sz w:val="24"/>
                <w:lang w:val="en-US"/>
              </w:rPr>
              <w:t>Training and Development</w:t>
            </w:r>
          </w:p>
        </w:tc>
        <w:tc>
          <w:tcPr>
            <w:tcW w:w="1401" w:type="dxa"/>
          </w:tcPr>
          <w:p w:rsidR="00015C8E" w:rsidRDefault="00015C8E" w:rsidP="00C90095">
            <w:pPr>
              <w:jc w:val="both"/>
              <w:rPr>
                <w:rFonts w:ascii="Times New Roman" w:hAnsi="Times New Roman" w:cs="Times New Roman"/>
                <w:sz w:val="24"/>
                <w:lang w:val="en-US"/>
              </w:rPr>
            </w:pPr>
            <w:r>
              <w:rPr>
                <w:rFonts w:ascii="Times New Roman" w:hAnsi="Times New Roman" w:cs="Times New Roman"/>
                <w:sz w:val="24"/>
                <w:lang w:val="en-US"/>
              </w:rPr>
              <w:t>Pearson Correlation</w:t>
            </w:r>
          </w:p>
        </w:tc>
        <w:tc>
          <w:tcPr>
            <w:tcW w:w="1712" w:type="dxa"/>
          </w:tcPr>
          <w:p w:rsidR="00015C8E" w:rsidRDefault="00015C8E" w:rsidP="00015C8E">
            <w:pPr>
              <w:spacing w:line="360" w:lineRule="auto"/>
              <w:jc w:val="center"/>
              <w:rPr>
                <w:rFonts w:ascii="Times New Roman" w:hAnsi="Times New Roman" w:cs="Times New Roman"/>
                <w:sz w:val="24"/>
                <w:lang w:val="en-US"/>
              </w:rPr>
            </w:pPr>
            <w:r>
              <w:rPr>
                <w:rFonts w:ascii="Times New Roman" w:hAnsi="Times New Roman" w:cs="Times New Roman"/>
                <w:sz w:val="24"/>
                <w:lang w:val="en-US"/>
              </w:rPr>
              <w:t>.414</w:t>
            </w:r>
          </w:p>
        </w:tc>
        <w:tc>
          <w:tcPr>
            <w:tcW w:w="1559" w:type="dxa"/>
          </w:tcPr>
          <w:p w:rsidR="00015C8E" w:rsidRDefault="00015C8E" w:rsidP="00015C8E">
            <w:pPr>
              <w:spacing w:line="360" w:lineRule="auto"/>
              <w:jc w:val="center"/>
              <w:rPr>
                <w:rFonts w:ascii="Times New Roman" w:hAnsi="Times New Roman" w:cs="Times New Roman"/>
                <w:sz w:val="24"/>
                <w:lang w:val="en-US"/>
              </w:rPr>
            </w:pPr>
            <w:r>
              <w:rPr>
                <w:rFonts w:ascii="Times New Roman" w:hAnsi="Times New Roman" w:cs="Times New Roman"/>
                <w:sz w:val="24"/>
                <w:lang w:val="en-US"/>
              </w:rPr>
              <w:t>1</w:t>
            </w:r>
          </w:p>
        </w:tc>
        <w:tc>
          <w:tcPr>
            <w:tcW w:w="1560" w:type="dxa"/>
          </w:tcPr>
          <w:p w:rsidR="00015C8E" w:rsidRDefault="00015C8E" w:rsidP="00C90095">
            <w:pPr>
              <w:spacing w:line="360" w:lineRule="auto"/>
              <w:jc w:val="both"/>
              <w:rPr>
                <w:rFonts w:ascii="Times New Roman" w:hAnsi="Times New Roman" w:cs="Times New Roman"/>
                <w:sz w:val="24"/>
                <w:lang w:val="en-US"/>
              </w:rPr>
            </w:pPr>
          </w:p>
        </w:tc>
        <w:tc>
          <w:tcPr>
            <w:tcW w:w="1559" w:type="dxa"/>
          </w:tcPr>
          <w:p w:rsidR="00015C8E" w:rsidRDefault="00015C8E" w:rsidP="00C90095">
            <w:pPr>
              <w:spacing w:line="360" w:lineRule="auto"/>
              <w:jc w:val="both"/>
              <w:rPr>
                <w:rFonts w:ascii="Times New Roman" w:hAnsi="Times New Roman" w:cs="Times New Roman"/>
                <w:sz w:val="24"/>
                <w:lang w:val="en-US"/>
              </w:rPr>
            </w:pPr>
          </w:p>
        </w:tc>
      </w:tr>
      <w:tr w:rsidR="00015C8E" w:rsidTr="008D5B2B">
        <w:tc>
          <w:tcPr>
            <w:tcW w:w="1560" w:type="dxa"/>
            <w:vMerge/>
          </w:tcPr>
          <w:p w:rsidR="00015C8E" w:rsidRDefault="00015C8E" w:rsidP="00C90095">
            <w:pPr>
              <w:jc w:val="both"/>
              <w:rPr>
                <w:rFonts w:ascii="Times New Roman" w:hAnsi="Times New Roman" w:cs="Times New Roman"/>
                <w:sz w:val="24"/>
                <w:lang w:val="en-US"/>
              </w:rPr>
            </w:pPr>
          </w:p>
        </w:tc>
        <w:tc>
          <w:tcPr>
            <w:tcW w:w="1401" w:type="dxa"/>
          </w:tcPr>
          <w:p w:rsidR="00015C8E" w:rsidRDefault="00015C8E" w:rsidP="00C90095">
            <w:pPr>
              <w:jc w:val="both"/>
              <w:rPr>
                <w:rFonts w:ascii="Times New Roman" w:hAnsi="Times New Roman" w:cs="Times New Roman"/>
                <w:sz w:val="24"/>
                <w:lang w:val="en-US"/>
              </w:rPr>
            </w:pPr>
            <w:r>
              <w:rPr>
                <w:rFonts w:ascii="Times New Roman" w:hAnsi="Times New Roman" w:cs="Times New Roman"/>
                <w:sz w:val="24"/>
                <w:lang w:val="en-US"/>
              </w:rPr>
              <w:t>Sig. (2-tailed)</w:t>
            </w:r>
          </w:p>
        </w:tc>
        <w:tc>
          <w:tcPr>
            <w:tcW w:w="1712" w:type="dxa"/>
          </w:tcPr>
          <w:p w:rsidR="00015C8E" w:rsidRDefault="00015C8E" w:rsidP="00015C8E">
            <w:pPr>
              <w:spacing w:line="360" w:lineRule="auto"/>
              <w:jc w:val="center"/>
              <w:rPr>
                <w:rFonts w:ascii="Times New Roman" w:hAnsi="Times New Roman" w:cs="Times New Roman"/>
                <w:sz w:val="24"/>
                <w:lang w:val="en-US"/>
              </w:rPr>
            </w:pPr>
            <w:r>
              <w:rPr>
                <w:rFonts w:ascii="Times New Roman" w:hAnsi="Times New Roman" w:cs="Times New Roman"/>
                <w:sz w:val="24"/>
                <w:lang w:val="en-US"/>
              </w:rPr>
              <w:t>.000</w:t>
            </w:r>
          </w:p>
        </w:tc>
        <w:tc>
          <w:tcPr>
            <w:tcW w:w="1559" w:type="dxa"/>
          </w:tcPr>
          <w:p w:rsidR="00015C8E" w:rsidRDefault="00015C8E" w:rsidP="00C90095">
            <w:pPr>
              <w:spacing w:line="360" w:lineRule="auto"/>
              <w:jc w:val="both"/>
              <w:rPr>
                <w:rFonts w:ascii="Times New Roman" w:hAnsi="Times New Roman" w:cs="Times New Roman"/>
                <w:sz w:val="24"/>
                <w:lang w:val="en-US"/>
              </w:rPr>
            </w:pPr>
          </w:p>
        </w:tc>
        <w:tc>
          <w:tcPr>
            <w:tcW w:w="1560" w:type="dxa"/>
          </w:tcPr>
          <w:p w:rsidR="00015C8E" w:rsidRDefault="00015C8E" w:rsidP="00C90095">
            <w:pPr>
              <w:spacing w:line="360" w:lineRule="auto"/>
              <w:jc w:val="both"/>
              <w:rPr>
                <w:rFonts w:ascii="Times New Roman" w:hAnsi="Times New Roman" w:cs="Times New Roman"/>
                <w:sz w:val="24"/>
                <w:lang w:val="en-US"/>
              </w:rPr>
            </w:pPr>
          </w:p>
        </w:tc>
        <w:tc>
          <w:tcPr>
            <w:tcW w:w="1559" w:type="dxa"/>
          </w:tcPr>
          <w:p w:rsidR="00015C8E" w:rsidRDefault="00015C8E" w:rsidP="00C90095">
            <w:pPr>
              <w:spacing w:line="360" w:lineRule="auto"/>
              <w:jc w:val="both"/>
              <w:rPr>
                <w:rFonts w:ascii="Times New Roman" w:hAnsi="Times New Roman" w:cs="Times New Roman"/>
                <w:sz w:val="24"/>
                <w:lang w:val="en-US"/>
              </w:rPr>
            </w:pPr>
          </w:p>
        </w:tc>
      </w:tr>
      <w:tr w:rsidR="00015C8E" w:rsidTr="008D5B2B">
        <w:tc>
          <w:tcPr>
            <w:tcW w:w="1560" w:type="dxa"/>
            <w:vMerge w:val="restart"/>
          </w:tcPr>
          <w:p w:rsidR="00015C8E" w:rsidRDefault="00015C8E" w:rsidP="00C90095">
            <w:pPr>
              <w:jc w:val="both"/>
              <w:rPr>
                <w:rFonts w:ascii="Times New Roman" w:hAnsi="Times New Roman" w:cs="Times New Roman"/>
                <w:sz w:val="24"/>
                <w:lang w:val="en-US"/>
              </w:rPr>
            </w:pPr>
            <w:r>
              <w:rPr>
                <w:rFonts w:ascii="Times New Roman" w:hAnsi="Times New Roman" w:cs="Times New Roman"/>
                <w:sz w:val="24"/>
                <w:lang w:val="en-US"/>
              </w:rPr>
              <w:t>Performance Appraisal</w:t>
            </w:r>
          </w:p>
        </w:tc>
        <w:tc>
          <w:tcPr>
            <w:tcW w:w="1401" w:type="dxa"/>
          </w:tcPr>
          <w:p w:rsidR="00015C8E" w:rsidRDefault="00015C8E" w:rsidP="00C90095">
            <w:pPr>
              <w:jc w:val="both"/>
              <w:rPr>
                <w:rFonts w:ascii="Times New Roman" w:hAnsi="Times New Roman" w:cs="Times New Roman"/>
                <w:sz w:val="24"/>
                <w:lang w:val="en-US"/>
              </w:rPr>
            </w:pPr>
            <w:r>
              <w:rPr>
                <w:rFonts w:ascii="Times New Roman" w:hAnsi="Times New Roman" w:cs="Times New Roman"/>
                <w:sz w:val="24"/>
                <w:lang w:val="en-US"/>
              </w:rPr>
              <w:t>Pearson Correlation</w:t>
            </w:r>
          </w:p>
        </w:tc>
        <w:tc>
          <w:tcPr>
            <w:tcW w:w="1712" w:type="dxa"/>
          </w:tcPr>
          <w:p w:rsidR="00015C8E" w:rsidRDefault="00015C8E" w:rsidP="00015C8E">
            <w:pPr>
              <w:spacing w:line="360" w:lineRule="auto"/>
              <w:jc w:val="center"/>
              <w:rPr>
                <w:rFonts w:ascii="Times New Roman" w:hAnsi="Times New Roman" w:cs="Times New Roman"/>
                <w:sz w:val="24"/>
                <w:lang w:val="en-US"/>
              </w:rPr>
            </w:pPr>
            <w:r>
              <w:rPr>
                <w:rFonts w:ascii="Times New Roman" w:hAnsi="Times New Roman" w:cs="Times New Roman"/>
                <w:sz w:val="24"/>
                <w:lang w:val="en-US"/>
              </w:rPr>
              <w:t>.520</w:t>
            </w:r>
          </w:p>
        </w:tc>
        <w:tc>
          <w:tcPr>
            <w:tcW w:w="1559" w:type="dxa"/>
          </w:tcPr>
          <w:p w:rsidR="00015C8E" w:rsidRDefault="00015C8E" w:rsidP="00015C8E">
            <w:pPr>
              <w:spacing w:line="360" w:lineRule="auto"/>
              <w:jc w:val="center"/>
              <w:rPr>
                <w:rFonts w:ascii="Times New Roman" w:hAnsi="Times New Roman" w:cs="Times New Roman"/>
                <w:sz w:val="24"/>
                <w:lang w:val="en-US"/>
              </w:rPr>
            </w:pPr>
            <w:r>
              <w:rPr>
                <w:rFonts w:ascii="Times New Roman" w:hAnsi="Times New Roman" w:cs="Times New Roman"/>
                <w:sz w:val="24"/>
                <w:lang w:val="en-US"/>
              </w:rPr>
              <w:t>.666</w:t>
            </w:r>
          </w:p>
        </w:tc>
        <w:tc>
          <w:tcPr>
            <w:tcW w:w="1560" w:type="dxa"/>
          </w:tcPr>
          <w:p w:rsidR="00015C8E" w:rsidRDefault="00015C8E" w:rsidP="00015C8E">
            <w:pPr>
              <w:spacing w:line="360" w:lineRule="auto"/>
              <w:jc w:val="center"/>
              <w:rPr>
                <w:rFonts w:ascii="Times New Roman" w:hAnsi="Times New Roman" w:cs="Times New Roman"/>
                <w:sz w:val="24"/>
                <w:lang w:val="en-US"/>
              </w:rPr>
            </w:pPr>
            <w:r>
              <w:rPr>
                <w:rFonts w:ascii="Times New Roman" w:hAnsi="Times New Roman" w:cs="Times New Roman"/>
                <w:sz w:val="24"/>
                <w:lang w:val="en-US"/>
              </w:rPr>
              <w:t>1</w:t>
            </w:r>
          </w:p>
        </w:tc>
        <w:tc>
          <w:tcPr>
            <w:tcW w:w="1559" w:type="dxa"/>
          </w:tcPr>
          <w:p w:rsidR="00015C8E" w:rsidRDefault="00015C8E" w:rsidP="00C90095">
            <w:pPr>
              <w:spacing w:line="360" w:lineRule="auto"/>
              <w:jc w:val="both"/>
              <w:rPr>
                <w:rFonts w:ascii="Times New Roman" w:hAnsi="Times New Roman" w:cs="Times New Roman"/>
                <w:sz w:val="24"/>
                <w:lang w:val="en-US"/>
              </w:rPr>
            </w:pPr>
          </w:p>
        </w:tc>
      </w:tr>
      <w:tr w:rsidR="00015C8E" w:rsidTr="008D5B2B">
        <w:tc>
          <w:tcPr>
            <w:tcW w:w="1560" w:type="dxa"/>
            <w:vMerge/>
          </w:tcPr>
          <w:p w:rsidR="00015C8E" w:rsidRDefault="00015C8E" w:rsidP="00C90095">
            <w:pPr>
              <w:jc w:val="both"/>
              <w:rPr>
                <w:rFonts w:ascii="Times New Roman" w:hAnsi="Times New Roman" w:cs="Times New Roman"/>
                <w:sz w:val="24"/>
                <w:lang w:val="en-US"/>
              </w:rPr>
            </w:pPr>
          </w:p>
        </w:tc>
        <w:tc>
          <w:tcPr>
            <w:tcW w:w="1401" w:type="dxa"/>
          </w:tcPr>
          <w:p w:rsidR="00015C8E" w:rsidRDefault="00015C8E" w:rsidP="00C90095">
            <w:pPr>
              <w:jc w:val="both"/>
              <w:rPr>
                <w:rFonts w:ascii="Times New Roman" w:hAnsi="Times New Roman" w:cs="Times New Roman"/>
                <w:sz w:val="24"/>
                <w:lang w:val="en-US"/>
              </w:rPr>
            </w:pPr>
            <w:r>
              <w:rPr>
                <w:rFonts w:ascii="Times New Roman" w:hAnsi="Times New Roman" w:cs="Times New Roman"/>
                <w:sz w:val="24"/>
                <w:lang w:val="en-US"/>
              </w:rPr>
              <w:t>Sig. (2-tailed)</w:t>
            </w:r>
          </w:p>
        </w:tc>
        <w:tc>
          <w:tcPr>
            <w:tcW w:w="1712" w:type="dxa"/>
          </w:tcPr>
          <w:p w:rsidR="00015C8E" w:rsidRDefault="00015C8E" w:rsidP="00015C8E">
            <w:pPr>
              <w:spacing w:line="360" w:lineRule="auto"/>
              <w:jc w:val="center"/>
              <w:rPr>
                <w:rFonts w:ascii="Times New Roman" w:hAnsi="Times New Roman" w:cs="Times New Roman"/>
                <w:sz w:val="24"/>
                <w:lang w:val="en-US"/>
              </w:rPr>
            </w:pPr>
            <w:r>
              <w:rPr>
                <w:rFonts w:ascii="Times New Roman" w:hAnsi="Times New Roman" w:cs="Times New Roman"/>
                <w:sz w:val="24"/>
                <w:lang w:val="en-US"/>
              </w:rPr>
              <w:t>.000</w:t>
            </w:r>
          </w:p>
        </w:tc>
        <w:tc>
          <w:tcPr>
            <w:tcW w:w="1559" w:type="dxa"/>
          </w:tcPr>
          <w:p w:rsidR="00015C8E" w:rsidRDefault="00015C8E" w:rsidP="00015C8E">
            <w:pPr>
              <w:spacing w:line="360" w:lineRule="auto"/>
              <w:jc w:val="center"/>
              <w:rPr>
                <w:rFonts w:ascii="Times New Roman" w:hAnsi="Times New Roman" w:cs="Times New Roman"/>
                <w:sz w:val="24"/>
                <w:lang w:val="en-US"/>
              </w:rPr>
            </w:pPr>
            <w:r>
              <w:rPr>
                <w:rFonts w:ascii="Times New Roman" w:hAnsi="Times New Roman" w:cs="Times New Roman"/>
                <w:sz w:val="24"/>
                <w:lang w:val="en-US"/>
              </w:rPr>
              <w:t>.000</w:t>
            </w:r>
          </w:p>
        </w:tc>
        <w:tc>
          <w:tcPr>
            <w:tcW w:w="1560" w:type="dxa"/>
          </w:tcPr>
          <w:p w:rsidR="00015C8E" w:rsidRDefault="00015C8E" w:rsidP="00C90095">
            <w:pPr>
              <w:spacing w:line="360" w:lineRule="auto"/>
              <w:jc w:val="both"/>
              <w:rPr>
                <w:rFonts w:ascii="Times New Roman" w:hAnsi="Times New Roman" w:cs="Times New Roman"/>
                <w:sz w:val="24"/>
                <w:lang w:val="en-US"/>
              </w:rPr>
            </w:pPr>
          </w:p>
        </w:tc>
        <w:tc>
          <w:tcPr>
            <w:tcW w:w="1559" w:type="dxa"/>
          </w:tcPr>
          <w:p w:rsidR="00015C8E" w:rsidRDefault="00015C8E" w:rsidP="00C90095">
            <w:pPr>
              <w:spacing w:line="360" w:lineRule="auto"/>
              <w:jc w:val="both"/>
              <w:rPr>
                <w:rFonts w:ascii="Times New Roman" w:hAnsi="Times New Roman" w:cs="Times New Roman"/>
                <w:sz w:val="24"/>
                <w:lang w:val="en-US"/>
              </w:rPr>
            </w:pPr>
          </w:p>
        </w:tc>
      </w:tr>
      <w:tr w:rsidR="00015C8E" w:rsidTr="008D5B2B">
        <w:tc>
          <w:tcPr>
            <w:tcW w:w="1560" w:type="dxa"/>
            <w:vMerge w:val="restart"/>
          </w:tcPr>
          <w:p w:rsidR="00015C8E" w:rsidRDefault="00015C8E" w:rsidP="00015C8E">
            <w:pPr>
              <w:jc w:val="both"/>
              <w:rPr>
                <w:rFonts w:ascii="Times New Roman" w:hAnsi="Times New Roman" w:cs="Times New Roman"/>
                <w:sz w:val="24"/>
                <w:lang w:val="en-US"/>
              </w:rPr>
            </w:pPr>
            <w:r>
              <w:rPr>
                <w:rFonts w:ascii="Times New Roman" w:hAnsi="Times New Roman" w:cs="Times New Roman"/>
                <w:sz w:val="24"/>
                <w:lang w:val="en-US"/>
              </w:rPr>
              <w:t>Employee’s Job Performance</w:t>
            </w:r>
          </w:p>
        </w:tc>
        <w:tc>
          <w:tcPr>
            <w:tcW w:w="1401" w:type="dxa"/>
          </w:tcPr>
          <w:p w:rsidR="00015C8E" w:rsidRDefault="00015C8E" w:rsidP="00015C8E">
            <w:pPr>
              <w:jc w:val="both"/>
              <w:rPr>
                <w:rFonts w:ascii="Times New Roman" w:hAnsi="Times New Roman" w:cs="Times New Roman"/>
                <w:sz w:val="24"/>
                <w:lang w:val="en-US"/>
              </w:rPr>
            </w:pPr>
            <w:r>
              <w:rPr>
                <w:rFonts w:ascii="Times New Roman" w:hAnsi="Times New Roman" w:cs="Times New Roman"/>
                <w:sz w:val="24"/>
                <w:lang w:val="en-US"/>
              </w:rPr>
              <w:t>Pearson Correlation</w:t>
            </w:r>
          </w:p>
        </w:tc>
        <w:tc>
          <w:tcPr>
            <w:tcW w:w="1712" w:type="dxa"/>
          </w:tcPr>
          <w:p w:rsidR="00015C8E" w:rsidRDefault="00015C8E" w:rsidP="00015C8E">
            <w:pPr>
              <w:spacing w:line="360" w:lineRule="auto"/>
              <w:jc w:val="center"/>
              <w:rPr>
                <w:rFonts w:ascii="Times New Roman" w:hAnsi="Times New Roman" w:cs="Times New Roman"/>
                <w:sz w:val="24"/>
                <w:lang w:val="en-US"/>
              </w:rPr>
            </w:pPr>
            <w:r>
              <w:rPr>
                <w:rFonts w:ascii="Times New Roman" w:hAnsi="Times New Roman" w:cs="Times New Roman"/>
                <w:sz w:val="24"/>
                <w:lang w:val="en-US"/>
              </w:rPr>
              <w:t>.831</w:t>
            </w:r>
          </w:p>
        </w:tc>
        <w:tc>
          <w:tcPr>
            <w:tcW w:w="1559" w:type="dxa"/>
          </w:tcPr>
          <w:p w:rsidR="00015C8E" w:rsidRDefault="00015C8E" w:rsidP="00015C8E">
            <w:pPr>
              <w:spacing w:line="360" w:lineRule="auto"/>
              <w:jc w:val="center"/>
              <w:rPr>
                <w:rFonts w:ascii="Times New Roman" w:hAnsi="Times New Roman" w:cs="Times New Roman"/>
                <w:sz w:val="24"/>
                <w:lang w:val="en-US"/>
              </w:rPr>
            </w:pPr>
            <w:r>
              <w:rPr>
                <w:rFonts w:ascii="Times New Roman" w:hAnsi="Times New Roman" w:cs="Times New Roman"/>
                <w:sz w:val="24"/>
                <w:lang w:val="en-US"/>
              </w:rPr>
              <w:t>.783</w:t>
            </w:r>
          </w:p>
        </w:tc>
        <w:tc>
          <w:tcPr>
            <w:tcW w:w="1560" w:type="dxa"/>
          </w:tcPr>
          <w:p w:rsidR="00015C8E" w:rsidRDefault="00015C8E" w:rsidP="00015C8E">
            <w:pPr>
              <w:spacing w:line="360" w:lineRule="auto"/>
              <w:jc w:val="center"/>
              <w:rPr>
                <w:rFonts w:ascii="Times New Roman" w:hAnsi="Times New Roman" w:cs="Times New Roman"/>
                <w:sz w:val="24"/>
                <w:lang w:val="en-US"/>
              </w:rPr>
            </w:pPr>
            <w:r>
              <w:rPr>
                <w:rFonts w:ascii="Times New Roman" w:hAnsi="Times New Roman" w:cs="Times New Roman"/>
                <w:sz w:val="24"/>
                <w:lang w:val="en-US"/>
              </w:rPr>
              <w:t>.755</w:t>
            </w:r>
          </w:p>
        </w:tc>
        <w:tc>
          <w:tcPr>
            <w:tcW w:w="1559" w:type="dxa"/>
          </w:tcPr>
          <w:p w:rsidR="00015C8E" w:rsidRDefault="00015C8E" w:rsidP="00015C8E">
            <w:pPr>
              <w:spacing w:line="360" w:lineRule="auto"/>
              <w:jc w:val="center"/>
              <w:rPr>
                <w:rFonts w:ascii="Times New Roman" w:hAnsi="Times New Roman" w:cs="Times New Roman"/>
                <w:sz w:val="24"/>
                <w:lang w:val="en-US"/>
              </w:rPr>
            </w:pPr>
            <w:r>
              <w:rPr>
                <w:rFonts w:ascii="Times New Roman" w:hAnsi="Times New Roman" w:cs="Times New Roman"/>
                <w:sz w:val="24"/>
                <w:lang w:val="en-US"/>
              </w:rPr>
              <w:t>1</w:t>
            </w:r>
          </w:p>
        </w:tc>
      </w:tr>
      <w:tr w:rsidR="00015C8E" w:rsidTr="008D5B2B">
        <w:tc>
          <w:tcPr>
            <w:tcW w:w="1560" w:type="dxa"/>
            <w:vMerge/>
          </w:tcPr>
          <w:p w:rsidR="00015C8E" w:rsidRDefault="00015C8E" w:rsidP="00015C8E">
            <w:pPr>
              <w:jc w:val="both"/>
              <w:rPr>
                <w:rFonts w:ascii="Times New Roman" w:hAnsi="Times New Roman" w:cs="Times New Roman"/>
                <w:sz w:val="24"/>
                <w:lang w:val="en-US"/>
              </w:rPr>
            </w:pPr>
          </w:p>
        </w:tc>
        <w:tc>
          <w:tcPr>
            <w:tcW w:w="1401" w:type="dxa"/>
          </w:tcPr>
          <w:p w:rsidR="00015C8E" w:rsidRDefault="00015C8E" w:rsidP="00015C8E">
            <w:pPr>
              <w:jc w:val="both"/>
              <w:rPr>
                <w:rFonts w:ascii="Times New Roman" w:hAnsi="Times New Roman" w:cs="Times New Roman"/>
                <w:sz w:val="24"/>
                <w:lang w:val="en-US"/>
              </w:rPr>
            </w:pPr>
            <w:r>
              <w:rPr>
                <w:rFonts w:ascii="Times New Roman" w:hAnsi="Times New Roman" w:cs="Times New Roman"/>
                <w:sz w:val="24"/>
                <w:lang w:val="en-US"/>
              </w:rPr>
              <w:t>Sig. (2-tailed)</w:t>
            </w:r>
          </w:p>
        </w:tc>
        <w:tc>
          <w:tcPr>
            <w:tcW w:w="1712" w:type="dxa"/>
          </w:tcPr>
          <w:p w:rsidR="00015C8E" w:rsidRDefault="00015C8E" w:rsidP="00015C8E">
            <w:pPr>
              <w:spacing w:line="360" w:lineRule="auto"/>
              <w:jc w:val="center"/>
              <w:rPr>
                <w:rFonts w:ascii="Times New Roman" w:hAnsi="Times New Roman" w:cs="Times New Roman"/>
                <w:sz w:val="24"/>
                <w:lang w:val="en-US"/>
              </w:rPr>
            </w:pPr>
            <w:r>
              <w:rPr>
                <w:rFonts w:ascii="Times New Roman" w:hAnsi="Times New Roman" w:cs="Times New Roman"/>
                <w:sz w:val="24"/>
                <w:lang w:val="en-US"/>
              </w:rPr>
              <w:t>.000</w:t>
            </w:r>
          </w:p>
        </w:tc>
        <w:tc>
          <w:tcPr>
            <w:tcW w:w="1559" w:type="dxa"/>
          </w:tcPr>
          <w:p w:rsidR="00015C8E" w:rsidRDefault="00015C8E" w:rsidP="00015C8E">
            <w:pPr>
              <w:spacing w:line="360" w:lineRule="auto"/>
              <w:jc w:val="center"/>
              <w:rPr>
                <w:rFonts w:ascii="Times New Roman" w:hAnsi="Times New Roman" w:cs="Times New Roman"/>
                <w:sz w:val="24"/>
                <w:lang w:val="en-US"/>
              </w:rPr>
            </w:pPr>
            <w:r>
              <w:rPr>
                <w:rFonts w:ascii="Times New Roman" w:hAnsi="Times New Roman" w:cs="Times New Roman"/>
                <w:sz w:val="24"/>
                <w:lang w:val="en-US"/>
              </w:rPr>
              <w:t>.000</w:t>
            </w:r>
          </w:p>
        </w:tc>
        <w:tc>
          <w:tcPr>
            <w:tcW w:w="1560" w:type="dxa"/>
          </w:tcPr>
          <w:p w:rsidR="00015C8E" w:rsidRDefault="00015C8E" w:rsidP="00015C8E">
            <w:pPr>
              <w:spacing w:line="360" w:lineRule="auto"/>
              <w:jc w:val="center"/>
              <w:rPr>
                <w:rFonts w:ascii="Times New Roman" w:hAnsi="Times New Roman" w:cs="Times New Roman"/>
                <w:sz w:val="24"/>
                <w:lang w:val="en-US"/>
              </w:rPr>
            </w:pPr>
            <w:r>
              <w:rPr>
                <w:rFonts w:ascii="Times New Roman" w:hAnsi="Times New Roman" w:cs="Times New Roman"/>
                <w:sz w:val="24"/>
                <w:lang w:val="en-US"/>
              </w:rPr>
              <w:t>.000</w:t>
            </w:r>
          </w:p>
        </w:tc>
        <w:tc>
          <w:tcPr>
            <w:tcW w:w="1559" w:type="dxa"/>
          </w:tcPr>
          <w:p w:rsidR="00015C8E" w:rsidRDefault="00015C8E" w:rsidP="00015C8E">
            <w:pPr>
              <w:spacing w:line="360" w:lineRule="auto"/>
              <w:jc w:val="both"/>
              <w:rPr>
                <w:rFonts w:ascii="Times New Roman" w:hAnsi="Times New Roman" w:cs="Times New Roman"/>
                <w:sz w:val="24"/>
                <w:lang w:val="en-US"/>
              </w:rPr>
            </w:pPr>
          </w:p>
        </w:tc>
      </w:tr>
    </w:tbl>
    <w:p w:rsidR="007B0E89" w:rsidRDefault="008D5B2B" w:rsidP="00845C86">
      <w:pPr>
        <w:spacing w:line="360" w:lineRule="auto"/>
        <w:jc w:val="both"/>
        <w:rPr>
          <w:rFonts w:ascii="Times New Roman" w:hAnsi="Times New Roman" w:cs="Times New Roman"/>
          <w:sz w:val="24"/>
          <w:lang w:val="en-US"/>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A7D5BC5" wp14:editId="76365D52">
                <wp:simplePos x="0" y="0"/>
                <wp:positionH relativeFrom="margin">
                  <wp:posOffset>472440</wp:posOffset>
                </wp:positionH>
                <wp:positionV relativeFrom="paragraph">
                  <wp:posOffset>27940</wp:posOffset>
                </wp:positionV>
                <wp:extent cx="4786685" cy="326003"/>
                <wp:effectExtent l="0" t="0" r="0" b="0"/>
                <wp:wrapNone/>
                <wp:docPr id="9" name="Text Box 9"/>
                <wp:cNvGraphicFramePr/>
                <a:graphic xmlns:a="http://schemas.openxmlformats.org/drawingml/2006/main">
                  <a:graphicData uri="http://schemas.microsoft.com/office/word/2010/wordprocessingShape">
                    <wps:wsp>
                      <wps:cNvSpPr txBox="1"/>
                      <wps:spPr>
                        <a:xfrm>
                          <a:off x="0" y="0"/>
                          <a:ext cx="4786685" cy="326003"/>
                        </a:xfrm>
                        <a:prstGeom prst="rect">
                          <a:avLst/>
                        </a:prstGeom>
                        <a:solidFill>
                          <a:schemeClr val="lt1"/>
                        </a:solidFill>
                        <a:ln w="6350">
                          <a:noFill/>
                        </a:ln>
                      </wps:spPr>
                      <wps:txbx>
                        <w:txbxContent>
                          <w:p w:rsidR="00C80F91" w:rsidRPr="00515E93" w:rsidRDefault="00C80F91" w:rsidP="008D5B2B">
                            <w:pPr>
                              <w:jc w:val="center"/>
                              <w:rPr>
                                <w:rFonts w:ascii="Times New Roman" w:hAnsi="Times New Roman" w:cs="Times New Roman"/>
                                <w:b/>
                                <w:sz w:val="24"/>
                                <w:szCs w:val="24"/>
                                <w:lang w:val="en-US"/>
                              </w:rPr>
                            </w:pPr>
                            <w:r w:rsidRPr="00515E93">
                              <w:rPr>
                                <w:rFonts w:ascii="Times New Roman" w:hAnsi="Times New Roman" w:cs="Times New Roman"/>
                                <w:b/>
                                <w:sz w:val="24"/>
                                <w:szCs w:val="24"/>
                                <w:lang w:val="en-US"/>
                              </w:rPr>
                              <w:t>Table 7.4: Correlation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D5BC5" id="Text Box 9" o:spid="_x0000_s1034" type="#_x0000_t202" style="position:absolute;left:0;text-align:left;margin-left:37.2pt;margin-top:2.2pt;width:376.9pt;height:25.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" fillcolor="white [3201]" stroked="f" strokeweight=".5pt">
                <v:textbox>
                  <w:txbxContent>
                    <w:p w:rsidR="00C80F91" w:rsidRPr="00515E93" w:rsidRDefault="00C80F91" w:rsidP="008D5B2B">
                      <w:pPr>
                        <w:jc w:val="center"/>
                        <w:rPr>
                          <w:rFonts w:ascii="Times New Roman" w:hAnsi="Times New Roman" w:cs="Times New Roman"/>
                          <w:b/>
                          <w:sz w:val="24"/>
                          <w:szCs w:val="24"/>
                          <w:lang w:val="en-US"/>
                        </w:rPr>
                      </w:pPr>
                      <w:r w:rsidRPr="00515E93">
                        <w:rPr>
                          <w:rFonts w:ascii="Times New Roman" w:hAnsi="Times New Roman" w:cs="Times New Roman"/>
                          <w:b/>
                          <w:sz w:val="24"/>
                          <w:szCs w:val="24"/>
                          <w:lang w:val="en-US"/>
                        </w:rPr>
                        <w:t>Table 7.4: Correlation Analysis</w:t>
                      </w:r>
                    </w:p>
                  </w:txbxContent>
                </v:textbox>
                <w10:wrap anchorx="margin"/>
              </v:shape>
            </w:pict>
          </mc:Fallback>
        </mc:AlternateContent>
      </w:r>
    </w:p>
    <w:p w:rsidR="003F7020" w:rsidRDefault="003F7020" w:rsidP="00845C86">
      <w:pPr>
        <w:spacing w:line="360" w:lineRule="auto"/>
        <w:jc w:val="both"/>
        <w:rPr>
          <w:rFonts w:ascii="Times New Roman" w:hAnsi="Times New Roman" w:cs="Times New Roman"/>
          <w:sz w:val="24"/>
          <w:lang w:val="en-US"/>
        </w:rPr>
      </w:pPr>
    </w:p>
    <w:p w:rsidR="004B730D" w:rsidRPr="001D4603" w:rsidRDefault="004B730D" w:rsidP="00845C86">
      <w:pPr>
        <w:spacing w:line="360" w:lineRule="auto"/>
        <w:jc w:val="both"/>
        <w:rPr>
          <w:rFonts w:ascii="Times New Roman" w:hAnsi="Times New Roman" w:cs="Times New Roman"/>
          <w:b/>
          <w:i/>
          <w:sz w:val="24"/>
          <w:lang w:val="en-US"/>
        </w:rPr>
      </w:pPr>
      <w:r w:rsidRPr="001D4603">
        <w:rPr>
          <w:rFonts w:ascii="Times New Roman" w:hAnsi="Times New Roman" w:cs="Times New Roman"/>
          <w:b/>
          <w:i/>
          <w:sz w:val="24"/>
          <w:lang w:val="en-US"/>
        </w:rPr>
        <w:t>7.5</w:t>
      </w:r>
      <w:r w:rsidRPr="001D4603">
        <w:rPr>
          <w:rFonts w:ascii="Times New Roman" w:hAnsi="Times New Roman" w:cs="Times New Roman"/>
          <w:b/>
          <w:i/>
          <w:sz w:val="24"/>
          <w:lang w:val="en-US"/>
        </w:rPr>
        <w:tab/>
        <w:t>Multiple Regression</w:t>
      </w:r>
      <w:r w:rsidR="008D5B2B" w:rsidRPr="001D4603">
        <w:rPr>
          <w:rFonts w:ascii="Times New Roman" w:hAnsi="Times New Roman" w:cs="Times New Roman"/>
          <w:b/>
          <w:i/>
          <w:sz w:val="24"/>
          <w:lang w:val="en-US"/>
        </w:rPr>
        <w:t xml:space="preserve"> Analysis</w:t>
      </w:r>
    </w:p>
    <w:p w:rsidR="000D0EB2" w:rsidRDefault="008D5B2B" w:rsidP="003F7020">
      <w:pPr>
        <w:spacing w:line="240" w:lineRule="auto"/>
        <w:jc w:val="both"/>
        <w:rPr>
          <w:rFonts w:ascii="Times New Roman" w:hAnsi="Times New Roman" w:cs="Times New Roman"/>
          <w:sz w:val="24"/>
          <w:lang w:val="en-US"/>
        </w:rPr>
      </w:pPr>
      <w:r w:rsidRPr="008D5B2B">
        <w:rPr>
          <w:rFonts w:ascii="Times New Roman" w:hAnsi="Times New Roman" w:cs="Times New Roman"/>
          <w:sz w:val="24"/>
          <w:lang w:val="en-US"/>
        </w:rPr>
        <w:t>This study makes use of multiple regression analysis to analyze the significant connections that exist between independent variables (compensation and benefits, training and development, performance appraisal) and dependent variable (employee’s job performance).</w:t>
      </w:r>
      <w:r w:rsidR="000D0EB2">
        <w:rPr>
          <w:rFonts w:ascii="Times New Roman" w:hAnsi="Times New Roman" w:cs="Times New Roman"/>
          <w:sz w:val="24"/>
          <w:lang w:val="en-US"/>
        </w:rPr>
        <w:t xml:space="preserve">  Table 7.5 shows results of multiple regression model summary.  </w:t>
      </w:r>
      <w:r w:rsidR="007C4509">
        <w:rPr>
          <w:rFonts w:ascii="Times New Roman" w:hAnsi="Times New Roman" w:cs="Times New Roman"/>
          <w:sz w:val="24"/>
          <w:lang w:val="en-US"/>
        </w:rPr>
        <w:t>The correlation coefficient (.721) shows positive values between independent variables and dependent variable.  The value of correlation coefficient .512 indicates that 51% of the variation in the dependent variable is explained by independent variable.</w:t>
      </w:r>
      <w:r w:rsidR="008224EB">
        <w:rPr>
          <w:rFonts w:ascii="Times New Roman" w:hAnsi="Times New Roman" w:cs="Times New Roman"/>
          <w:sz w:val="24"/>
          <w:lang w:val="en-US"/>
        </w:rPr>
        <w:t xml:space="preserve">  Therefore, for the remaining </w:t>
      </w:r>
      <w:r w:rsidR="000D0EB2">
        <w:rPr>
          <w:rFonts w:ascii="Times New Roman" w:hAnsi="Times New Roman" w:cs="Times New Roman"/>
          <w:sz w:val="24"/>
          <w:lang w:val="en-US"/>
        </w:rPr>
        <w:t xml:space="preserve">49% variation of dependent variable will be explained by other factors.  Based on Table 7.5, the value of F-Change is 76.360 with .000 significant which indicates the model used in this study is significant.    </w:t>
      </w:r>
      <w:r>
        <w:rPr>
          <w:rFonts w:ascii="Times New Roman" w:hAnsi="Times New Roman" w:cs="Times New Roman"/>
          <w:sz w:val="24"/>
          <w:lang w:val="en-US"/>
        </w:rPr>
        <w:t>Meanwhile Table 7.6 presents multiple regression coefficient values.</w:t>
      </w:r>
      <w:r w:rsidR="007B0E89">
        <w:rPr>
          <w:rFonts w:ascii="Times New Roman" w:hAnsi="Times New Roman" w:cs="Times New Roman"/>
          <w:sz w:val="24"/>
          <w:lang w:val="en-US"/>
        </w:rPr>
        <w:t xml:space="preserve">  From the findings, it can be concluded that compensation and benefits is the highest contributor to employee’s job performance with the B value .446.  The plausible reason behind this finding could be due to age factors of the respondents in this study.  Most of the respondents in this study are in the age of 25-34 years old.  Individual in this age category are strive for monetary terms to satisfied their needs.  When they satisfied with their salary, compensation, and benefits provided by the organization, indirectly they will demonstrate more efforts in their work and thus increasing job performance.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76"/>
        <w:gridCol w:w="1559"/>
        <w:gridCol w:w="1843"/>
        <w:gridCol w:w="1625"/>
        <w:gridCol w:w="1442"/>
      </w:tblGrid>
      <w:tr w:rsidR="007C4509" w:rsidTr="007C4509">
        <w:tc>
          <w:tcPr>
            <w:tcW w:w="1271" w:type="dxa"/>
            <w:tcBorders>
              <w:top w:val="single" w:sz="4" w:space="0" w:color="auto"/>
              <w:bottom w:val="single" w:sz="4" w:space="0" w:color="auto"/>
            </w:tcBorders>
          </w:tcPr>
          <w:p w:rsidR="007C4509" w:rsidRPr="007C4509" w:rsidRDefault="007C4509" w:rsidP="007C4509">
            <w:pPr>
              <w:jc w:val="center"/>
              <w:rPr>
                <w:rFonts w:ascii="Times New Roman" w:hAnsi="Times New Roman" w:cs="Times New Roman"/>
                <w:b/>
                <w:sz w:val="24"/>
                <w:lang w:val="en-US"/>
              </w:rPr>
            </w:pPr>
            <w:r w:rsidRPr="007C4509">
              <w:rPr>
                <w:rFonts w:ascii="Times New Roman" w:hAnsi="Times New Roman" w:cs="Times New Roman"/>
                <w:b/>
                <w:sz w:val="24"/>
                <w:lang w:val="en-US"/>
              </w:rPr>
              <w:lastRenderedPageBreak/>
              <w:t>Model</w:t>
            </w:r>
          </w:p>
        </w:tc>
        <w:tc>
          <w:tcPr>
            <w:tcW w:w="1276" w:type="dxa"/>
            <w:tcBorders>
              <w:top w:val="single" w:sz="4" w:space="0" w:color="auto"/>
              <w:bottom w:val="single" w:sz="4" w:space="0" w:color="auto"/>
            </w:tcBorders>
          </w:tcPr>
          <w:p w:rsidR="007C4509" w:rsidRPr="007C4509" w:rsidRDefault="007C4509" w:rsidP="007C4509">
            <w:pPr>
              <w:jc w:val="center"/>
              <w:rPr>
                <w:rFonts w:ascii="Times New Roman" w:hAnsi="Times New Roman" w:cs="Times New Roman"/>
                <w:b/>
                <w:sz w:val="24"/>
                <w:lang w:val="en-US"/>
              </w:rPr>
            </w:pPr>
            <w:r w:rsidRPr="007C4509">
              <w:rPr>
                <w:rFonts w:ascii="Times New Roman" w:hAnsi="Times New Roman" w:cs="Times New Roman"/>
                <w:b/>
                <w:sz w:val="24"/>
                <w:lang w:val="en-US"/>
              </w:rPr>
              <w:t>R</w:t>
            </w:r>
          </w:p>
        </w:tc>
        <w:tc>
          <w:tcPr>
            <w:tcW w:w="1559" w:type="dxa"/>
            <w:tcBorders>
              <w:top w:val="single" w:sz="4" w:space="0" w:color="auto"/>
              <w:bottom w:val="single" w:sz="4" w:space="0" w:color="auto"/>
            </w:tcBorders>
          </w:tcPr>
          <w:p w:rsidR="007C4509" w:rsidRPr="007C4509" w:rsidRDefault="007C4509" w:rsidP="007C4509">
            <w:pPr>
              <w:jc w:val="center"/>
              <w:rPr>
                <w:rFonts w:ascii="Times New Roman" w:hAnsi="Times New Roman" w:cs="Times New Roman"/>
                <w:b/>
                <w:sz w:val="24"/>
                <w:lang w:val="en-US"/>
              </w:rPr>
            </w:pPr>
            <w:r w:rsidRPr="007C4509">
              <w:rPr>
                <w:rFonts w:ascii="Times New Roman" w:hAnsi="Times New Roman" w:cs="Times New Roman"/>
                <w:b/>
                <w:sz w:val="24"/>
                <w:lang w:val="en-US"/>
              </w:rPr>
              <w:t>R Square</w:t>
            </w:r>
          </w:p>
        </w:tc>
        <w:tc>
          <w:tcPr>
            <w:tcW w:w="1843" w:type="dxa"/>
            <w:tcBorders>
              <w:top w:val="single" w:sz="4" w:space="0" w:color="auto"/>
              <w:bottom w:val="single" w:sz="4" w:space="0" w:color="auto"/>
            </w:tcBorders>
          </w:tcPr>
          <w:p w:rsidR="007C4509" w:rsidRPr="007C4509" w:rsidRDefault="007C4509" w:rsidP="007C4509">
            <w:pPr>
              <w:jc w:val="center"/>
              <w:rPr>
                <w:rFonts w:ascii="Times New Roman" w:hAnsi="Times New Roman" w:cs="Times New Roman"/>
                <w:b/>
                <w:sz w:val="24"/>
                <w:lang w:val="en-US"/>
              </w:rPr>
            </w:pPr>
            <w:r w:rsidRPr="007C4509">
              <w:rPr>
                <w:rFonts w:ascii="Times New Roman" w:hAnsi="Times New Roman" w:cs="Times New Roman"/>
                <w:b/>
                <w:sz w:val="24"/>
                <w:lang w:val="en-US"/>
              </w:rPr>
              <w:t>Adjusted R Square</w:t>
            </w:r>
          </w:p>
        </w:tc>
        <w:tc>
          <w:tcPr>
            <w:tcW w:w="1625" w:type="dxa"/>
            <w:tcBorders>
              <w:top w:val="single" w:sz="4" w:space="0" w:color="auto"/>
              <w:bottom w:val="single" w:sz="4" w:space="0" w:color="auto"/>
            </w:tcBorders>
          </w:tcPr>
          <w:p w:rsidR="007C4509" w:rsidRPr="007C4509" w:rsidRDefault="007C4509" w:rsidP="007C4509">
            <w:pPr>
              <w:jc w:val="center"/>
              <w:rPr>
                <w:rFonts w:ascii="Times New Roman" w:hAnsi="Times New Roman" w:cs="Times New Roman"/>
                <w:b/>
                <w:sz w:val="24"/>
                <w:lang w:val="en-US"/>
              </w:rPr>
            </w:pPr>
            <w:r w:rsidRPr="007C4509">
              <w:rPr>
                <w:rFonts w:ascii="Times New Roman" w:hAnsi="Times New Roman" w:cs="Times New Roman"/>
                <w:b/>
                <w:sz w:val="24"/>
                <w:lang w:val="en-US"/>
              </w:rPr>
              <w:t>F Change</w:t>
            </w:r>
          </w:p>
        </w:tc>
        <w:tc>
          <w:tcPr>
            <w:tcW w:w="1442" w:type="dxa"/>
            <w:tcBorders>
              <w:top w:val="single" w:sz="4" w:space="0" w:color="auto"/>
              <w:bottom w:val="single" w:sz="4" w:space="0" w:color="auto"/>
            </w:tcBorders>
          </w:tcPr>
          <w:p w:rsidR="007C4509" w:rsidRPr="007C4509" w:rsidRDefault="007C4509" w:rsidP="007C4509">
            <w:pPr>
              <w:jc w:val="center"/>
              <w:rPr>
                <w:rFonts w:ascii="Times New Roman" w:hAnsi="Times New Roman" w:cs="Times New Roman"/>
                <w:b/>
                <w:sz w:val="24"/>
                <w:lang w:val="en-US"/>
              </w:rPr>
            </w:pPr>
            <w:r w:rsidRPr="007C4509">
              <w:rPr>
                <w:rFonts w:ascii="Times New Roman" w:hAnsi="Times New Roman" w:cs="Times New Roman"/>
                <w:b/>
                <w:sz w:val="24"/>
                <w:lang w:val="en-US"/>
              </w:rPr>
              <w:t>Sig. F Change</w:t>
            </w:r>
          </w:p>
        </w:tc>
      </w:tr>
      <w:tr w:rsidR="007C4509" w:rsidTr="007C4509">
        <w:tc>
          <w:tcPr>
            <w:tcW w:w="1271" w:type="dxa"/>
            <w:tcBorders>
              <w:top w:val="single" w:sz="4" w:space="0" w:color="auto"/>
            </w:tcBorders>
          </w:tcPr>
          <w:p w:rsidR="007C4509" w:rsidRDefault="007C4509" w:rsidP="007C4509">
            <w:pPr>
              <w:spacing w:line="360" w:lineRule="auto"/>
              <w:jc w:val="center"/>
              <w:rPr>
                <w:rFonts w:ascii="Times New Roman" w:hAnsi="Times New Roman" w:cs="Times New Roman"/>
                <w:sz w:val="24"/>
                <w:lang w:val="en-US"/>
              </w:rPr>
            </w:pPr>
            <w:r>
              <w:rPr>
                <w:rFonts w:ascii="Times New Roman" w:hAnsi="Times New Roman" w:cs="Times New Roman"/>
                <w:sz w:val="24"/>
                <w:lang w:val="en-US"/>
              </w:rPr>
              <w:t>1</w:t>
            </w:r>
          </w:p>
        </w:tc>
        <w:tc>
          <w:tcPr>
            <w:tcW w:w="1276" w:type="dxa"/>
            <w:tcBorders>
              <w:top w:val="single" w:sz="4" w:space="0" w:color="auto"/>
            </w:tcBorders>
          </w:tcPr>
          <w:p w:rsidR="007C4509" w:rsidRDefault="007C4509" w:rsidP="007C4509">
            <w:pPr>
              <w:spacing w:line="360" w:lineRule="auto"/>
              <w:jc w:val="center"/>
              <w:rPr>
                <w:rFonts w:ascii="Times New Roman" w:hAnsi="Times New Roman" w:cs="Times New Roman"/>
                <w:sz w:val="24"/>
                <w:lang w:val="en-US"/>
              </w:rPr>
            </w:pPr>
            <w:r>
              <w:rPr>
                <w:rFonts w:ascii="Times New Roman" w:hAnsi="Times New Roman" w:cs="Times New Roman"/>
                <w:sz w:val="24"/>
                <w:lang w:val="en-US"/>
              </w:rPr>
              <w:t>.721</w:t>
            </w:r>
          </w:p>
        </w:tc>
        <w:tc>
          <w:tcPr>
            <w:tcW w:w="1559" w:type="dxa"/>
            <w:tcBorders>
              <w:top w:val="single" w:sz="4" w:space="0" w:color="auto"/>
            </w:tcBorders>
          </w:tcPr>
          <w:p w:rsidR="007C4509" w:rsidRDefault="007C4509" w:rsidP="007C4509">
            <w:pPr>
              <w:spacing w:line="360" w:lineRule="auto"/>
              <w:jc w:val="center"/>
              <w:rPr>
                <w:rFonts w:ascii="Times New Roman" w:hAnsi="Times New Roman" w:cs="Times New Roman"/>
                <w:sz w:val="24"/>
                <w:lang w:val="en-US"/>
              </w:rPr>
            </w:pPr>
            <w:r>
              <w:rPr>
                <w:rFonts w:ascii="Times New Roman" w:hAnsi="Times New Roman" w:cs="Times New Roman"/>
                <w:sz w:val="24"/>
                <w:lang w:val="en-US"/>
              </w:rPr>
              <w:t>.512</w:t>
            </w:r>
          </w:p>
        </w:tc>
        <w:tc>
          <w:tcPr>
            <w:tcW w:w="1843" w:type="dxa"/>
            <w:tcBorders>
              <w:top w:val="single" w:sz="4" w:space="0" w:color="auto"/>
            </w:tcBorders>
          </w:tcPr>
          <w:p w:rsidR="007C4509" w:rsidRDefault="007C4509" w:rsidP="007C4509">
            <w:pPr>
              <w:spacing w:line="360" w:lineRule="auto"/>
              <w:jc w:val="center"/>
              <w:rPr>
                <w:rFonts w:ascii="Times New Roman" w:hAnsi="Times New Roman" w:cs="Times New Roman"/>
                <w:sz w:val="24"/>
                <w:lang w:val="en-US"/>
              </w:rPr>
            </w:pPr>
            <w:r>
              <w:rPr>
                <w:rFonts w:ascii="Times New Roman" w:hAnsi="Times New Roman" w:cs="Times New Roman"/>
                <w:sz w:val="24"/>
                <w:lang w:val="en-US"/>
              </w:rPr>
              <w:t>.501</w:t>
            </w:r>
          </w:p>
        </w:tc>
        <w:tc>
          <w:tcPr>
            <w:tcW w:w="1625" w:type="dxa"/>
            <w:tcBorders>
              <w:top w:val="single" w:sz="4" w:space="0" w:color="auto"/>
            </w:tcBorders>
          </w:tcPr>
          <w:p w:rsidR="007C4509" w:rsidRDefault="007C4509" w:rsidP="007C4509">
            <w:pPr>
              <w:spacing w:line="360" w:lineRule="auto"/>
              <w:jc w:val="center"/>
              <w:rPr>
                <w:rFonts w:ascii="Times New Roman" w:hAnsi="Times New Roman" w:cs="Times New Roman"/>
                <w:sz w:val="24"/>
                <w:lang w:val="en-US"/>
              </w:rPr>
            </w:pPr>
            <w:r>
              <w:rPr>
                <w:rFonts w:ascii="Times New Roman" w:hAnsi="Times New Roman" w:cs="Times New Roman"/>
                <w:sz w:val="24"/>
                <w:lang w:val="en-US"/>
              </w:rPr>
              <w:t>76.360</w:t>
            </w:r>
          </w:p>
        </w:tc>
        <w:tc>
          <w:tcPr>
            <w:tcW w:w="1442" w:type="dxa"/>
            <w:tcBorders>
              <w:top w:val="single" w:sz="4" w:space="0" w:color="auto"/>
            </w:tcBorders>
          </w:tcPr>
          <w:p w:rsidR="007C4509" w:rsidRDefault="007C4509" w:rsidP="007C4509">
            <w:pPr>
              <w:spacing w:line="360" w:lineRule="auto"/>
              <w:jc w:val="center"/>
              <w:rPr>
                <w:rFonts w:ascii="Times New Roman" w:hAnsi="Times New Roman" w:cs="Times New Roman"/>
                <w:sz w:val="24"/>
                <w:lang w:val="en-US"/>
              </w:rPr>
            </w:pPr>
            <w:r>
              <w:rPr>
                <w:rFonts w:ascii="Times New Roman" w:hAnsi="Times New Roman" w:cs="Times New Roman"/>
                <w:sz w:val="24"/>
                <w:lang w:val="en-US"/>
              </w:rPr>
              <w:t>.000</w:t>
            </w:r>
          </w:p>
        </w:tc>
      </w:tr>
    </w:tbl>
    <w:p w:rsidR="004B730D" w:rsidRDefault="000D0EB2" w:rsidP="00845C86">
      <w:pPr>
        <w:spacing w:line="360" w:lineRule="auto"/>
        <w:jc w:val="both"/>
        <w:rPr>
          <w:rFonts w:ascii="Times New Roman" w:hAnsi="Times New Roman" w:cs="Times New Roman"/>
          <w:sz w:val="24"/>
          <w:lang w:val="en-US"/>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FD0532A" wp14:editId="461333BF">
                <wp:simplePos x="0" y="0"/>
                <wp:positionH relativeFrom="margin">
                  <wp:posOffset>472440</wp:posOffset>
                </wp:positionH>
                <wp:positionV relativeFrom="paragraph">
                  <wp:posOffset>37465</wp:posOffset>
                </wp:positionV>
                <wp:extent cx="4786685" cy="32600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786685" cy="326003"/>
                        </a:xfrm>
                        <a:prstGeom prst="rect">
                          <a:avLst/>
                        </a:prstGeom>
                        <a:solidFill>
                          <a:schemeClr val="lt1"/>
                        </a:solidFill>
                        <a:ln w="6350">
                          <a:noFill/>
                        </a:ln>
                      </wps:spPr>
                      <wps:txbx>
                        <w:txbxContent>
                          <w:p w:rsidR="00C80F91" w:rsidRPr="0003177C" w:rsidRDefault="00C80F91" w:rsidP="000D0EB2">
                            <w:pPr>
                              <w:jc w:val="center"/>
                              <w:rPr>
                                <w:rFonts w:ascii="Times New Roman" w:hAnsi="Times New Roman" w:cs="Times New Roman"/>
                                <w:sz w:val="24"/>
                                <w:szCs w:val="24"/>
                                <w:lang w:val="en-US"/>
                              </w:rPr>
                            </w:pPr>
                            <w:r w:rsidRPr="0003177C">
                              <w:rPr>
                                <w:rFonts w:ascii="Times New Roman" w:hAnsi="Times New Roman" w:cs="Times New Roman"/>
                                <w:sz w:val="24"/>
                                <w:szCs w:val="24"/>
                                <w:lang w:val="en-US"/>
                              </w:rPr>
                              <w:t>Table 7.</w:t>
                            </w:r>
                            <w:r>
                              <w:rPr>
                                <w:rFonts w:ascii="Times New Roman" w:hAnsi="Times New Roman" w:cs="Times New Roman"/>
                                <w:sz w:val="24"/>
                                <w:szCs w:val="24"/>
                                <w:lang w:val="en-US"/>
                              </w:rPr>
                              <w:t>5</w:t>
                            </w:r>
                            <w:r w:rsidRPr="0003177C">
                              <w:rPr>
                                <w:rFonts w:ascii="Times New Roman" w:hAnsi="Times New Roman" w:cs="Times New Roman"/>
                                <w:sz w:val="24"/>
                                <w:szCs w:val="24"/>
                                <w:lang w:val="en-US"/>
                              </w:rPr>
                              <w:t xml:space="preserve">: </w:t>
                            </w:r>
                            <w:r>
                              <w:rPr>
                                <w:rFonts w:ascii="Times New Roman" w:hAnsi="Times New Roman" w:cs="Times New Roman"/>
                                <w:sz w:val="24"/>
                                <w:szCs w:val="24"/>
                                <w:lang w:val="en-US"/>
                              </w:rPr>
                              <w:t>Multiple Regression Model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0532A" id="Text Box 10" o:spid="_x0000_s1035" type="#_x0000_t202" style="position:absolute;left:0;text-align:left;margin-left:37.2pt;margin-top:2.95pt;width:376.9pt;height:25.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" fillcolor="white [3201]" stroked="f" strokeweight=".5pt">
                <v:textbox>
                  <w:txbxContent>
                    <w:p w:rsidR="00C80F91" w:rsidRPr="0003177C" w:rsidRDefault="00C80F91" w:rsidP="000D0EB2">
                      <w:pPr>
                        <w:jc w:val="center"/>
                        <w:rPr>
                          <w:rFonts w:ascii="Times New Roman" w:hAnsi="Times New Roman" w:cs="Times New Roman"/>
                          <w:sz w:val="24"/>
                          <w:szCs w:val="24"/>
                          <w:lang w:val="en-US"/>
                        </w:rPr>
                      </w:pPr>
                      <w:r w:rsidRPr="0003177C">
                        <w:rPr>
                          <w:rFonts w:ascii="Times New Roman" w:hAnsi="Times New Roman" w:cs="Times New Roman"/>
                          <w:sz w:val="24"/>
                          <w:szCs w:val="24"/>
                          <w:lang w:val="en-US"/>
                        </w:rPr>
                        <w:t>Table 7.</w:t>
                      </w:r>
                      <w:r>
                        <w:rPr>
                          <w:rFonts w:ascii="Times New Roman" w:hAnsi="Times New Roman" w:cs="Times New Roman"/>
                          <w:sz w:val="24"/>
                          <w:szCs w:val="24"/>
                          <w:lang w:val="en-US"/>
                        </w:rPr>
                        <w:t>5</w:t>
                      </w:r>
                      <w:r w:rsidRPr="0003177C">
                        <w:rPr>
                          <w:rFonts w:ascii="Times New Roman" w:hAnsi="Times New Roman" w:cs="Times New Roman"/>
                          <w:sz w:val="24"/>
                          <w:szCs w:val="24"/>
                          <w:lang w:val="en-US"/>
                        </w:rPr>
                        <w:t xml:space="preserve">: </w:t>
                      </w:r>
                      <w:r>
                        <w:rPr>
                          <w:rFonts w:ascii="Times New Roman" w:hAnsi="Times New Roman" w:cs="Times New Roman"/>
                          <w:sz w:val="24"/>
                          <w:szCs w:val="24"/>
                          <w:lang w:val="en-US"/>
                        </w:rPr>
                        <w:t>Multiple Regression Model Summary</w:t>
                      </w:r>
                    </w:p>
                  </w:txbxContent>
                </v:textbox>
                <w10:wrap anchorx="margin"/>
              </v:shape>
            </w:pict>
          </mc:Fallback>
        </mc:AlternateContent>
      </w:r>
    </w:p>
    <w:p w:rsidR="007B0E89" w:rsidRDefault="007B0E89" w:rsidP="00845C86">
      <w:pPr>
        <w:spacing w:line="360" w:lineRule="auto"/>
        <w:jc w:val="both"/>
        <w:rPr>
          <w:rFonts w:ascii="Times New Roman" w:hAnsi="Times New Roman" w:cs="Times New Roman"/>
          <w:sz w:val="24"/>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D0EB2" w:rsidTr="007B0E89">
        <w:tc>
          <w:tcPr>
            <w:tcW w:w="2254" w:type="dxa"/>
            <w:tcBorders>
              <w:top w:val="single" w:sz="4" w:space="0" w:color="auto"/>
              <w:bottom w:val="single" w:sz="4" w:space="0" w:color="auto"/>
            </w:tcBorders>
          </w:tcPr>
          <w:p w:rsidR="000D0EB2" w:rsidRPr="000D0EB2" w:rsidRDefault="000D0EB2" w:rsidP="000D0EB2">
            <w:pPr>
              <w:spacing w:line="360" w:lineRule="auto"/>
              <w:jc w:val="center"/>
              <w:rPr>
                <w:rFonts w:ascii="Times New Roman" w:hAnsi="Times New Roman" w:cs="Times New Roman"/>
                <w:b/>
                <w:sz w:val="24"/>
                <w:szCs w:val="24"/>
                <w:shd w:val="clear" w:color="auto" w:fill="FFFFFF"/>
              </w:rPr>
            </w:pPr>
            <w:r w:rsidRPr="000D0EB2">
              <w:rPr>
                <w:rFonts w:ascii="Times New Roman" w:hAnsi="Times New Roman" w:cs="Times New Roman"/>
                <w:b/>
                <w:sz w:val="24"/>
                <w:szCs w:val="24"/>
                <w:shd w:val="clear" w:color="auto" w:fill="FFFFFF"/>
              </w:rPr>
              <w:t>Model</w:t>
            </w:r>
          </w:p>
        </w:tc>
        <w:tc>
          <w:tcPr>
            <w:tcW w:w="2254" w:type="dxa"/>
            <w:tcBorders>
              <w:top w:val="single" w:sz="4" w:space="0" w:color="auto"/>
              <w:bottom w:val="single" w:sz="4" w:space="0" w:color="auto"/>
            </w:tcBorders>
          </w:tcPr>
          <w:p w:rsidR="000D0EB2" w:rsidRPr="000D0EB2" w:rsidRDefault="000D0EB2" w:rsidP="000D0EB2">
            <w:pPr>
              <w:spacing w:line="360" w:lineRule="auto"/>
              <w:jc w:val="center"/>
              <w:rPr>
                <w:rFonts w:ascii="Times New Roman" w:hAnsi="Times New Roman" w:cs="Times New Roman"/>
                <w:b/>
                <w:sz w:val="24"/>
                <w:szCs w:val="24"/>
                <w:shd w:val="clear" w:color="auto" w:fill="FFFFFF"/>
              </w:rPr>
            </w:pPr>
            <w:r w:rsidRPr="000D0EB2">
              <w:rPr>
                <w:rFonts w:ascii="Times New Roman" w:hAnsi="Times New Roman" w:cs="Times New Roman"/>
                <w:b/>
                <w:sz w:val="24"/>
                <w:szCs w:val="24"/>
                <w:shd w:val="clear" w:color="auto" w:fill="FFFFFF"/>
              </w:rPr>
              <w:t>B</w:t>
            </w:r>
          </w:p>
        </w:tc>
        <w:tc>
          <w:tcPr>
            <w:tcW w:w="2254" w:type="dxa"/>
            <w:tcBorders>
              <w:top w:val="single" w:sz="4" w:space="0" w:color="auto"/>
              <w:bottom w:val="single" w:sz="4" w:space="0" w:color="auto"/>
            </w:tcBorders>
          </w:tcPr>
          <w:p w:rsidR="000D0EB2" w:rsidRPr="000D0EB2" w:rsidRDefault="000D0EB2" w:rsidP="000D0EB2">
            <w:pPr>
              <w:spacing w:line="360" w:lineRule="auto"/>
              <w:jc w:val="center"/>
              <w:rPr>
                <w:rFonts w:ascii="Times New Roman" w:hAnsi="Times New Roman" w:cs="Times New Roman"/>
                <w:b/>
                <w:sz w:val="24"/>
                <w:szCs w:val="24"/>
                <w:shd w:val="clear" w:color="auto" w:fill="FFFFFF"/>
              </w:rPr>
            </w:pPr>
            <w:r w:rsidRPr="000D0EB2">
              <w:rPr>
                <w:rFonts w:ascii="Times New Roman" w:hAnsi="Times New Roman" w:cs="Times New Roman"/>
                <w:b/>
                <w:sz w:val="24"/>
                <w:szCs w:val="24"/>
                <w:shd w:val="clear" w:color="auto" w:fill="FFFFFF"/>
              </w:rPr>
              <w:t>t</w:t>
            </w:r>
          </w:p>
        </w:tc>
        <w:tc>
          <w:tcPr>
            <w:tcW w:w="2254" w:type="dxa"/>
            <w:tcBorders>
              <w:top w:val="single" w:sz="4" w:space="0" w:color="auto"/>
              <w:bottom w:val="single" w:sz="4" w:space="0" w:color="auto"/>
            </w:tcBorders>
          </w:tcPr>
          <w:p w:rsidR="000D0EB2" w:rsidRPr="000D0EB2" w:rsidRDefault="000D0EB2" w:rsidP="000D0EB2">
            <w:pPr>
              <w:spacing w:line="360" w:lineRule="auto"/>
              <w:jc w:val="center"/>
              <w:rPr>
                <w:rFonts w:ascii="Times New Roman" w:hAnsi="Times New Roman" w:cs="Times New Roman"/>
                <w:b/>
                <w:sz w:val="24"/>
                <w:szCs w:val="24"/>
                <w:shd w:val="clear" w:color="auto" w:fill="FFFFFF"/>
              </w:rPr>
            </w:pPr>
            <w:r w:rsidRPr="000D0EB2">
              <w:rPr>
                <w:rFonts w:ascii="Times New Roman" w:hAnsi="Times New Roman" w:cs="Times New Roman"/>
                <w:b/>
                <w:sz w:val="24"/>
                <w:szCs w:val="24"/>
                <w:shd w:val="clear" w:color="auto" w:fill="FFFFFF"/>
              </w:rPr>
              <w:t>Sig.</w:t>
            </w:r>
          </w:p>
        </w:tc>
      </w:tr>
      <w:tr w:rsidR="000D0EB2" w:rsidTr="007B0E89">
        <w:tc>
          <w:tcPr>
            <w:tcW w:w="2254" w:type="dxa"/>
            <w:tcBorders>
              <w:top w:val="single" w:sz="4" w:space="0" w:color="auto"/>
            </w:tcBorders>
          </w:tcPr>
          <w:p w:rsidR="000D0EB2" w:rsidRPr="000D0EB2" w:rsidRDefault="000D0EB2" w:rsidP="000D0EB2">
            <w:pPr>
              <w:spacing w:line="360" w:lineRule="auto"/>
              <w:rPr>
                <w:rFonts w:ascii="Times New Roman" w:hAnsi="Times New Roman" w:cs="Times New Roman"/>
                <w:b/>
                <w:sz w:val="24"/>
                <w:szCs w:val="24"/>
                <w:shd w:val="clear" w:color="auto" w:fill="FFFFFF"/>
              </w:rPr>
            </w:pPr>
            <w:r w:rsidRPr="000D0EB2">
              <w:rPr>
                <w:rFonts w:ascii="Times New Roman" w:hAnsi="Times New Roman" w:cs="Times New Roman"/>
                <w:b/>
                <w:sz w:val="24"/>
                <w:szCs w:val="24"/>
                <w:shd w:val="clear" w:color="auto" w:fill="FFFFFF"/>
              </w:rPr>
              <w:t>(Constant)</w:t>
            </w:r>
          </w:p>
        </w:tc>
        <w:tc>
          <w:tcPr>
            <w:tcW w:w="2254" w:type="dxa"/>
            <w:tcBorders>
              <w:top w:val="single" w:sz="4" w:space="0" w:color="auto"/>
            </w:tcBorders>
          </w:tcPr>
          <w:p w:rsidR="000D0EB2" w:rsidRDefault="000D0EB2" w:rsidP="000D0EB2">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1.823</w:t>
            </w:r>
          </w:p>
        </w:tc>
        <w:tc>
          <w:tcPr>
            <w:tcW w:w="2254" w:type="dxa"/>
            <w:tcBorders>
              <w:top w:val="single" w:sz="4" w:space="0" w:color="auto"/>
            </w:tcBorders>
          </w:tcPr>
          <w:p w:rsidR="000D0EB2" w:rsidRDefault="000D0EB2" w:rsidP="000D0EB2">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10.697</w:t>
            </w:r>
          </w:p>
        </w:tc>
        <w:tc>
          <w:tcPr>
            <w:tcW w:w="2254" w:type="dxa"/>
            <w:tcBorders>
              <w:top w:val="single" w:sz="4" w:space="0" w:color="auto"/>
            </w:tcBorders>
          </w:tcPr>
          <w:p w:rsidR="000D0EB2" w:rsidRDefault="000D0EB2" w:rsidP="000D0EB2">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w:t>
            </w:r>
          </w:p>
        </w:tc>
      </w:tr>
      <w:tr w:rsidR="000D0EB2" w:rsidTr="007B0E89">
        <w:tc>
          <w:tcPr>
            <w:tcW w:w="2254" w:type="dxa"/>
          </w:tcPr>
          <w:p w:rsidR="000D0EB2" w:rsidRPr="000D0EB2" w:rsidRDefault="000D0EB2" w:rsidP="000D0EB2">
            <w:pPr>
              <w:jc w:val="both"/>
              <w:rPr>
                <w:rFonts w:ascii="Times New Roman" w:hAnsi="Times New Roman" w:cs="Times New Roman"/>
                <w:b/>
                <w:sz w:val="24"/>
                <w:szCs w:val="24"/>
                <w:shd w:val="clear" w:color="auto" w:fill="FFFFFF"/>
              </w:rPr>
            </w:pPr>
            <w:r w:rsidRPr="000D0EB2">
              <w:rPr>
                <w:rFonts w:ascii="Times New Roman" w:hAnsi="Times New Roman" w:cs="Times New Roman"/>
                <w:b/>
                <w:sz w:val="24"/>
                <w:szCs w:val="24"/>
                <w:shd w:val="clear" w:color="auto" w:fill="FFFFFF"/>
              </w:rPr>
              <w:t>Compensation and Benefits</w:t>
            </w:r>
          </w:p>
        </w:tc>
        <w:tc>
          <w:tcPr>
            <w:tcW w:w="2254" w:type="dxa"/>
          </w:tcPr>
          <w:p w:rsidR="000D0EB2" w:rsidRDefault="000D0EB2" w:rsidP="007B0E89">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.446</w:t>
            </w:r>
          </w:p>
        </w:tc>
        <w:tc>
          <w:tcPr>
            <w:tcW w:w="2254" w:type="dxa"/>
          </w:tcPr>
          <w:p w:rsidR="000D0EB2" w:rsidRDefault="007B0E89" w:rsidP="007B0E89">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5.678</w:t>
            </w:r>
          </w:p>
        </w:tc>
        <w:tc>
          <w:tcPr>
            <w:tcW w:w="2254" w:type="dxa"/>
          </w:tcPr>
          <w:p w:rsidR="000D0EB2" w:rsidRDefault="000D0EB2" w:rsidP="000D0EB2">
            <w:pPr>
              <w:jc w:val="center"/>
            </w:pPr>
            <w:r w:rsidRPr="00C5622D">
              <w:rPr>
                <w:rFonts w:ascii="Times New Roman" w:hAnsi="Times New Roman" w:cs="Times New Roman"/>
                <w:sz w:val="24"/>
                <w:szCs w:val="24"/>
                <w:shd w:val="clear" w:color="auto" w:fill="FFFFFF"/>
              </w:rPr>
              <w:t>.000</w:t>
            </w:r>
          </w:p>
        </w:tc>
      </w:tr>
      <w:tr w:rsidR="000D0EB2" w:rsidTr="007B0E89">
        <w:tc>
          <w:tcPr>
            <w:tcW w:w="2254" w:type="dxa"/>
          </w:tcPr>
          <w:p w:rsidR="000D0EB2" w:rsidRPr="000D0EB2" w:rsidRDefault="000D0EB2" w:rsidP="000D0EB2">
            <w:pPr>
              <w:jc w:val="both"/>
              <w:rPr>
                <w:rFonts w:ascii="Times New Roman" w:hAnsi="Times New Roman" w:cs="Times New Roman"/>
                <w:b/>
                <w:sz w:val="24"/>
                <w:szCs w:val="24"/>
                <w:shd w:val="clear" w:color="auto" w:fill="FFFFFF"/>
              </w:rPr>
            </w:pPr>
            <w:r w:rsidRPr="000D0EB2">
              <w:rPr>
                <w:rFonts w:ascii="Times New Roman" w:hAnsi="Times New Roman" w:cs="Times New Roman"/>
                <w:b/>
                <w:sz w:val="24"/>
                <w:szCs w:val="24"/>
                <w:shd w:val="clear" w:color="auto" w:fill="FFFFFF"/>
              </w:rPr>
              <w:t>Training and Development</w:t>
            </w:r>
          </w:p>
        </w:tc>
        <w:tc>
          <w:tcPr>
            <w:tcW w:w="2254" w:type="dxa"/>
          </w:tcPr>
          <w:p w:rsidR="000D0EB2" w:rsidRDefault="000D0EB2" w:rsidP="007B0E89">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7B0E89">
              <w:rPr>
                <w:rFonts w:ascii="Times New Roman" w:hAnsi="Times New Roman" w:cs="Times New Roman"/>
                <w:sz w:val="24"/>
                <w:szCs w:val="24"/>
                <w:shd w:val="clear" w:color="auto" w:fill="FFFFFF"/>
              </w:rPr>
              <w:t>322</w:t>
            </w:r>
          </w:p>
        </w:tc>
        <w:tc>
          <w:tcPr>
            <w:tcW w:w="2254" w:type="dxa"/>
          </w:tcPr>
          <w:p w:rsidR="000D0EB2" w:rsidRDefault="007B0E89" w:rsidP="007B0E89">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-1.167</w:t>
            </w:r>
          </w:p>
        </w:tc>
        <w:tc>
          <w:tcPr>
            <w:tcW w:w="2254" w:type="dxa"/>
          </w:tcPr>
          <w:p w:rsidR="000D0EB2" w:rsidRDefault="000D0EB2" w:rsidP="000D0EB2">
            <w:pPr>
              <w:jc w:val="center"/>
            </w:pPr>
            <w:r w:rsidRPr="00C5622D">
              <w:rPr>
                <w:rFonts w:ascii="Times New Roman" w:hAnsi="Times New Roman" w:cs="Times New Roman"/>
                <w:sz w:val="24"/>
                <w:szCs w:val="24"/>
                <w:shd w:val="clear" w:color="auto" w:fill="FFFFFF"/>
              </w:rPr>
              <w:t>.000</w:t>
            </w:r>
          </w:p>
        </w:tc>
      </w:tr>
      <w:tr w:rsidR="000D0EB2" w:rsidTr="007B0E89">
        <w:tc>
          <w:tcPr>
            <w:tcW w:w="2254" w:type="dxa"/>
          </w:tcPr>
          <w:p w:rsidR="000D0EB2" w:rsidRPr="000D0EB2" w:rsidRDefault="000D0EB2" w:rsidP="000D0EB2">
            <w:pPr>
              <w:jc w:val="both"/>
              <w:rPr>
                <w:rFonts w:ascii="Times New Roman" w:hAnsi="Times New Roman" w:cs="Times New Roman"/>
                <w:b/>
                <w:sz w:val="24"/>
                <w:szCs w:val="24"/>
                <w:shd w:val="clear" w:color="auto" w:fill="FFFFFF"/>
              </w:rPr>
            </w:pPr>
            <w:r w:rsidRPr="000D0EB2">
              <w:rPr>
                <w:rFonts w:ascii="Times New Roman" w:hAnsi="Times New Roman" w:cs="Times New Roman"/>
                <w:b/>
                <w:sz w:val="24"/>
                <w:szCs w:val="24"/>
                <w:shd w:val="clear" w:color="auto" w:fill="FFFFFF"/>
              </w:rPr>
              <w:t>Performance Appraisal</w:t>
            </w:r>
          </w:p>
        </w:tc>
        <w:tc>
          <w:tcPr>
            <w:tcW w:w="2254" w:type="dxa"/>
          </w:tcPr>
          <w:p w:rsidR="000D0EB2" w:rsidRDefault="007B0E89" w:rsidP="007B0E89">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.218</w:t>
            </w:r>
          </w:p>
        </w:tc>
        <w:tc>
          <w:tcPr>
            <w:tcW w:w="2254" w:type="dxa"/>
          </w:tcPr>
          <w:p w:rsidR="000D0EB2" w:rsidRDefault="007B0E89" w:rsidP="007B0E89">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3.892</w:t>
            </w:r>
          </w:p>
        </w:tc>
        <w:tc>
          <w:tcPr>
            <w:tcW w:w="2254" w:type="dxa"/>
          </w:tcPr>
          <w:p w:rsidR="000D0EB2" w:rsidRDefault="000D0EB2" w:rsidP="000D0EB2">
            <w:pPr>
              <w:jc w:val="center"/>
            </w:pPr>
            <w:r w:rsidRPr="00C5622D">
              <w:rPr>
                <w:rFonts w:ascii="Times New Roman" w:hAnsi="Times New Roman" w:cs="Times New Roman"/>
                <w:sz w:val="24"/>
                <w:szCs w:val="24"/>
                <w:shd w:val="clear" w:color="auto" w:fill="FFFFFF"/>
              </w:rPr>
              <w:t>.000</w:t>
            </w:r>
          </w:p>
        </w:tc>
      </w:tr>
    </w:tbl>
    <w:p w:rsidR="007B0E89" w:rsidRDefault="007B0E89" w:rsidP="00431B9C">
      <w:pPr>
        <w:spacing w:line="360" w:lineRule="auto"/>
        <w:jc w:val="both"/>
        <w:rPr>
          <w:rFonts w:ascii="Times New Roman" w:hAnsi="Times New Roman" w:cs="Times New Roman"/>
          <w:sz w:val="24"/>
          <w:szCs w:val="24"/>
          <w:shd w:val="clear" w:color="auto" w:fill="FFFFFF"/>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98E9940" wp14:editId="0E99FB9A">
                <wp:simplePos x="0" y="0"/>
                <wp:positionH relativeFrom="margin">
                  <wp:posOffset>472440</wp:posOffset>
                </wp:positionH>
                <wp:positionV relativeFrom="paragraph">
                  <wp:posOffset>37465</wp:posOffset>
                </wp:positionV>
                <wp:extent cx="4786685" cy="32600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786685" cy="326003"/>
                        </a:xfrm>
                        <a:prstGeom prst="rect">
                          <a:avLst/>
                        </a:prstGeom>
                        <a:solidFill>
                          <a:schemeClr val="lt1"/>
                        </a:solidFill>
                        <a:ln w="6350">
                          <a:noFill/>
                        </a:ln>
                      </wps:spPr>
                      <wps:txbx>
                        <w:txbxContent>
                          <w:p w:rsidR="00C80F91" w:rsidRPr="00515E93" w:rsidRDefault="00C80F91" w:rsidP="007B0E89">
                            <w:pPr>
                              <w:jc w:val="center"/>
                              <w:rPr>
                                <w:rFonts w:ascii="Times New Roman" w:hAnsi="Times New Roman" w:cs="Times New Roman"/>
                                <w:b/>
                                <w:sz w:val="24"/>
                                <w:szCs w:val="24"/>
                                <w:lang w:val="en-US"/>
                              </w:rPr>
                            </w:pPr>
                            <w:r w:rsidRPr="00515E93">
                              <w:rPr>
                                <w:rFonts w:ascii="Times New Roman" w:hAnsi="Times New Roman" w:cs="Times New Roman"/>
                                <w:b/>
                                <w:sz w:val="24"/>
                                <w:szCs w:val="24"/>
                                <w:lang w:val="en-US"/>
                              </w:rPr>
                              <w:t xml:space="preserve">Table 7.6: Multiple Regression Coefficient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E9940" id="Text Box 11" o:spid="_x0000_s1036" type="#_x0000_t202" style="position:absolute;left:0;text-align:left;margin-left:37.2pt;margin-top:2.95pt;width:376.9pt;height:25.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" fillcolor="white [3201]" stroked="f" strokeweight=".5pt">
                <v:textbox>
                  <w:txbxContent>
                    <w:p w:rsidR="00C80F91" w:rsidRPr="00515E93" w:rsidRDefault="00C80F91" w:rsidP="007B0E89">
                      <w:pPr>
                        <w:jc w:val="center"/>
                        <w:rPr>
                          <w:rFonts w:ascii="Times New Roman" w:hAnsi="Times New Roman" w:cs="Times New Roman"/>
                          <w:b/>
                          <w:sz w:val="24"/>
                          <w:szCs w:val="24"/>
                          <w:lang w:val="en-US"/>
                        </w:rPr>
                      </w:pPr>
                      <w:r w:rsidRPr="00515E93">
                        <w:rPr>
                          <w:rFonts w:ascii="Times New Roman" w:hAnsi="Times New Roman" w:cs="Times New Roman"/>
                          <w:b/>
                          <w:sz w:val="24"/>
                          <w:szCs w:val="24"/>
                          <w:lang w:val="en-US"/>
                        </w:rPr>
                        <w:t xml:space="preserve">Table 7.6: Multiple Regression Coefficient </w:t>
                      </w:r>
                    </w:p>
                  </w:txbxContent>
                </v:textbox>
                <w10:wrap anchorx="margin"/>
              </v:shape>
            </w:pict>
          </mc:Fallback>
        </mc:AlternateContent>
      </w:r>
    </w:p>
    <w:p w:rsidR="003F7020" w:rsidRPr="007B0E89" w:rsidRDefault="003F7020" w:rsidP="00431B9C">
      <w:pPr>
        <w:spacing w:line="360" w:lineRule="auto"/>
        <w:jc w:val="both"/>
        <w:rPr>
          <w:rFonts w:ascii="Times New Roman" w:hAnsi="Times New Roman" w:cs="Times New Roman"/>
          <w:sz w:val="24"/>
          <w:szCs w:val="24"/>
          <w:shd w:val="clear" w:color="auto" w:fill="FFFFFF"/>
        </w:rPr>
      </w:pPr>
    </w:p>
    <w:p w:rsidR="00416BEE" w:rsidRDefault="00416BEE" w:rsidP="00431B9C">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b/>
          <w:sz w:val="24"/>
          <w:szCs w:val="24"/>
        </w:rPr>
        <w:tab/>
        <w:t>Conclusion</w:t>
      </w:r>
    </w:p>
    <w:p w:rsidR="005E13E2" w:rsidRDefault="005E13E2" w:rsidP="003F7020">
      <w:pPr>
        <w:spacing w:line="240" w:lineRule="auto"/>
        <w:jc w:val="both"/>
        <w:rPr>
          <w:rFonts w:ascii="Times New Roman" w:hAnsi="Times New Roman" w:cs="Times New Roman"/>
          <w:sz w:val="24"/>
          <w:szCs w:val="24"/>
        </w:rPr>
      </w:pPr>
      <w:r w:rsidRPr="005E13E2">
        <w:rPr>
          <w:rFonts w:ascii="Times New Roman" w:hAnsi="Times New Roman" w:cs="Times New Roman"/>
          <w:sz w:val="24"/>
          <w:szCs w:val="24"/>
        </w:rPr>
        <w:t>This study aims to investigate the relationship between HRM practices and employee’s job performance in health care sector.  This study has highlighted that HRM practices such as compensation and benefits, training and development, and performance appraisal are associated to employee’s job performance.  The results correspond to Hypotheses H1, H2, and H</w:t>
      </w:r>
      <w:r>
        <w:rPr>
          <w:rFonts w:ascii="Times New Roman" w:hAnsi="Times New Roman" w:cs="Times New Roman"/>
          <w:sz w:val="24"/>
          <w:szCs w:val="24"/>
        </w:rPr>
        <w:t xml:space="preserve">3 </w:t>
      </w:r>
      <w:r w:rsidRPr="005E13E2">
        <w:rPr>
          <w:rFonts w:ascii="Times New Roman" w:hAnsi="Times New Roman" w:cs="Times New Roman"/>
          <w:sz w:val="24"/>
          <w:szCs w:val="24"/>
        </w:rPr>
        <w:t>which have been supported through data analysis and consistent with other previous studies.</w:t>
      </w:r>
    </w:p>
    <w:p w:rsidR="00D54E54" w:rsidRDefault="005E13E2" w:rsidP="003F702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study has provided several </w:t>
      </w:r>
      <w:r w:rsidR="00D54E54">
        <w:rPr>
          <w:rFonts w:ascii="Times New Roman" w:hAnsi="Times New Roman" w:cs="Times New Roman"/>
          <w:sz w:val="24"/>
          <w:szCs w:val="24"/>
        </w:rPr>
        <w:t>contributions</w:t>
      </w:r>
      <w:r>
        <w:rPr>
          <w:rFonts w:ascii="Times New Roman" w:hAnsi="Times New Roman" w:cs="Times New Roman"/>
          <w:sz w:val="24"/>
          <w:szCs w:val="24"/>
        </w:rPr>
        <w:t xml:space="preserve"> to the</w:t>
      </w:r>
      <w:r w:rsidR="00D54E54">
        <w:rPr>
          <w:rFonts w:ascii="Times New Roman" w:hAnsi="Times New Roman" w:cs="Times New Roman"/>
          <w:sz w:val="24"/>
          <w:szCs w:val="24"/>
        </w:rPr>
        <w:t xml:space="preserve"> literature and practitioners</w:t>
      </w:r>
      <w:r>
        <w:rPr>
          <w:rFonts w:ascii="Times New Roman" w:hAnsi="Times New Roman" w:cs="Times New Roman"/>
          <w:sz w:val="24"/>
          <w:szCs w:val="24"/>
        </w:rPr>
        <w:t xml:space="preserve">.  This study has </w:t>
      </w:r>
      <w:r w:rsidR="00D54E54">
        <w:rPr>
          <w:rFonts w:ascii="Times New Roman" w:hAnsi="Times New Roman" w:cs="Times New Roman"/>
          <w:sz w:val="24"/>
          <w:szCs w:val="24"/>
        </w:rPr>
        <w:t>investigated</w:t>
      </w:r>
      <w:r>
        <w:rPr>
          <w:rFonts w:ascii="Times New Roman" w:hAnsi="Times New Roman" w:cs="Times New Roman"/>
          <w:sz w:val="24"/>
          <w:szCs w:val="24"/>
        </w:rPr>
        <w:t xml:space="preserve"> how</w:t>
      </w:r>
      <w:r w:rsidR="00D54E54">
        <w:rPr>
          <w:rFonts w:ascii="Times New Roman" w:hAnsi="Times New Roman" w:cs="Times New Roman"/>
          <w:sz w:val="24"/>
          <w:szCs w:val="24"/>
        </w:rPr>
        <w:t xml:space="preserve"> HRM practices able to influence employee’s job performance specifically in health care sector in Malaysia.  Up to date, very limited studies conducted to examine such relationship in Malaysia context.  </w:t>
      </w:r>
    </w:p>
    <w:p w:rsidR="00D54E54" w:rsidRDefault="00D54E54" w:rsidP="003F7020">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In addition, </w:t>
      </w:r>
      <w:r>
        <w:rPr>
          <w:rFonts w:ascii="Times New Roman" w:hAnsi="Times New Roman" w:cs="Times New Roman"/>
          <w:sz w:val="24"/>
          <w:szCs w:val="24"/>
          <w:shd w:val="clear" w:color="auto" w:fill="FFFFFF"/>
        </w:rPr>
        <w:t>t</w:t>
      </w:r>
      <w:r w:rsidRPr="000B545A">
        <w:rPr>
          <w:rFonts w:ascii="Times New Roman" w:hAnsi="Times New Roman" w:cs="Times New Roman"/>
          <w:sz w:val="24"/>
          <w:szCs w:val="24"/>
          <w:shd w:val="clear" w:color="auto" w:fill="FFFFFF"/>
        </w:rPr>
        <w:t>his study also enables managers to focus on the important variables that have a substantial impact on employees' performance in private hospitals rather than making erroneous assumptions and looking for the incorrect remedies. The results of this study are anticipated to be used by management to create organisational strategies that will best complement human resource plans</w:t>
      </w:r>
      <w:r>
        <w:rPr>
          <w:rFonts w:ascii="Times New Roman" w:hAnsi="Times New Roman" w:cs="Times New Roman"/>
          <w:sz w:val="24"/>
          <w:szCs w:val="24"/>
          <w:shd w:val="clear" w:color="auto" w:fill="FFFFFF"/>
        </w:rPr>
        <w:t xml:space="preserve">.  </w:t>
      </w:r>
      <w:r w:rsidRPr="000B545A">
        <w:rPr>
          <w:rFonts w:ascii="Times New Roman" w:hAnsi="Times New Roman" w:cs="Times New Roman"/>
          <w:sz w:val="24"/>
          <w:szCs w:val="24"/>
          <w:shd w:val="clear" w:color="auto" w:fill="FFFFFF"/>
        </w:rPr>
        <w:t xml:space="preserve">According to the study's findings, </w:t>
      </w:r>
      <w:r>
        <w:rPr>
          <w:rFonts w:ascii="Times New Roman" w:hAnsi="Times New Roman" w:cs="Times New Roman"/>
          <w:sz w:val="24"/>
          <w:szCs w:val="24"/>
          <w:shd w:val="clear" w:color="auto" w:fill="FFFFFF"/>
        </w:rPr>
        <w:t>compensation and benefits, training and development, and performance appraisal</w:t>
      </w:r>
      <w:r w:rsidRPr="000B545A">
        <w:rPr>
          <w:rFonts w:ascii="Times New Roman" w:hAnsi="Times New Roman" w:cs="Times New Roman"/>
          <w:sz w:val="24"/>
          <w:szCs w:val="24"/>
          <w:shd w:val="clear" w:color="auto" w:fill="FFFFFF"/>
        </w:rPr>
        <w:t xml:space="preserve"> are some of the important variables that have a substantial impact on an employee's performance. Therefore, management may concentrate on identifying the issues that are present in the process and also make improvements in the key areas. </w:t>
      </w:r>
    </w:p>
    <w:p w:rsidR="00D54E54" w:rsidRDefault="00D54E54" w:rsidP="003F7020">
      <w:pPr>
        <w:spacing w:line="240" w:lineRule="auto"/>
        <w:jc w:val="both"/>
        <w:rPr>
          <w:rFonts w:ascii="Times New Roman" w:hAnsi="Times New Roman" w:cs="Times New Roman"/>
          <w:sz w:val="24"/>
          <w:lang w:val="en-US"/>
        </w:rPr>
      </w:pPr>
      <w:r>
        <w:rPr>
          <w:rFonts w:ascii="Times New Roman" w:hAnsi="Times New Roman" w:cs="Times New Roman"/>
          <w:sz w:val="24"/>
          <w:szCs w:val="24"/>
        </w:rPr>
        <w:t xml:space="preserve">There are few limitations in this study.  Firstly, this study used cross-sectional data.  Future researchers should conduct this study longitudinally to eliminate the defects of findings.  In addition, this study conducted in selected private hospitals in Selangor Malaysia.  Therefore, the results obtained in this study may not generalizable to other setting.  Future research may conduct the study in other setting such as different location or respondents.  This study highlights that only </w:t>
      </w:r>
      <w:r>
        <w:rPr>
          <w:rFonts w:ascii="Times New Roman" w:hAnsi="Times New Roman" w:cs="Times New Roman"/>
          <w:sz w:val="24"/>
          <w:lang w:val="en-US"/>
        </w:rPr>
        <w:t xml:space="preserve">51% of the variation in the dependent variable is explained by independent variable.  Therefore, for the remaining 49% variation of dependent variable will be explained </w:t>
      </w:r>
      <w:r>
        <w:rPr>
          <w:rFonts w:ascii="Times New Roman" w:hAnsi="Times New Roman" w:cs="Times New Roman"/>
          <w:sz w:val="24"/>
          <w:lang w:val="en-US"/>
        </w:rPr>
        <w:lastRenderedPageBreak/>
        <w:t xml:space="preserve">by other factors.  </w:t>
      </w:r>
      <w:r w:rsidR="00487952">
        <w:rPr>
          <w:rFonts w:ascii="Times New Roman" w:hAnsi="Times New Roman" w:cs="Times New Roman"/>
          <w:sz w:val="24"/>
          <w:lang w:val="en-US"/>
        </w:rPr>
        <w:t xml:space="preserve">Thus, future research may examine other HRM practice factors such as selection of employees, effective teams, designing employee’s job and </w:t>
      </w:r>
      <w:proofErr w:type="spellStart"/>
      <w:r w:rsidR="00487952">
        <w:rPr>
          <w:rFonts w:ascii="Times New Roman" w:hAnsi="Times New Roman" w:cs="Times New Roman"/>
          <w:sz w:val="24"/>
          <w:lang w:val="en-US"/>
        </w:rPr>
        <w:t>etc</w:t>
      </w:r>
      <w:proofErr w:type="spellEnd"/>
      <w:r w:rsidR="00487952">
        <w:rPr>
          <w:rFonts w:ascii="Times New Roman" w:hAnsi="Times New Roman" w:cs="Times New Roman"/>
          <w:sz w:val="24"/>
          <w:lang w:val="en-US"/>
        </w:rPr>
        <w:t xml:space="preserve"> that able to contribute to employee’s job performance.</w:t>
      </w:r>
    </w:p>
    <w:p w:rsidR="00487952" w:rsidRDefault="00487952" w:rsidP="00D54E54">
      <w:pPr>
        <w:spacing w:line="360" w:lineRule="auto"/>
        <w:jc w:val="both"/>
        <w:rPr>
          <w:rFonts w:ascii="Times New Roman" w:hAnsi="Times New Roman" w:cs="Times New Roman"/>
          <w:b/>
          <w:sz w:val="24"/>
          <w:szCs w:val="24"/>
        </w:rPr>
      </w:pPr>
      <w:r w:rsidRPr="00487952">
        <w:rPr>
          <w:rFonts w:ascii="Times New Roman" w:hAnsi="Times New Roman" w:cs="Times New Roman"/>
          <w:b/>
          <w:sz w:val="24"/>
          <w:szCs w:val="24"/>
        </w:rPr>
        <w:t>References</w:t>
      </w:r>
    </w:p>
    <w:p w:rsidR="00581584" w:rsidRDefault="00581584" w:rsidP="00581584">
      <w:pPr>
        <w:spacing w:after="0" w:line="240" w:lineRule="auto"/>
        <w:ind w:left="567" w:hanging="567"/>
        <w:jc w:val="both"/>
        <w:rPr>
          <w:rFonts w:ascii="Times New Roman" w:hAnsi="Times New Roman" w:cs="Times New Roman"/>
          <w:sz w:val="24"/>
          <w:szCs w:val="24"/>
        </w:rPr>
      </w:pPr>
      <w:r w:rsidRPr="00581584">
        <w:rPr>
          <w:rFonts w:ascii="Times New Roman" w:hAnsi="Times New Roman" w:cs="Times New Roman"/>
          <w:sz w:val="24"/>
          <w:szCs w:val="24"/>
        </w:rPr>
        <w:t xml:space="preserve">Anamika, S., </w:t>
      </w:r>
      <w:proofErr w:type="spellStart"/>
      <w:r w:rsidRPr="00581584">
        <w:rPr>
          <w:rFonts w:ascii="Times New Roman" w:hAnsi="Times New Roman" w:cs="Times New Roman"/>
          <w:sz w:val="24"/>
          <w:szCs w:val="24"/>
        </w:rPr>
        <w:t>Farhina</w:t>
      </w:r>
      <w:proofErr w:type="spellEnd"/>
      <w:r w:rsidRPr="00581584">
        <w:rPr>
          <w:rFonts w:ascii="Times New Roman" w:hAnsi="Times New Roman" w:cs="Times New Roman"/>
          <w:sz w:val="24"/>
          <w:szCs w:val="24"/>
        </w:rPr>
        <w:t xml:space="preserve">, S. K., </w:t>
      </w:r>
      <w:proofErr w:type="spellStart"/>
      <w:r w:rsidRPr="00581584">
        <w:rPr>
          <w:rFonts w:ascii="Times New Roman" w:hAnsi="Times New Roman" w:cs="Times New Roman"/>
          <w:sz w:val="24"/>
          <w:szCs w:val="24"/>
        </w:rPr>
        <w:t>Nazia</w:t>
      </w:r>
      <w:proofErr w:type="spellEnd"/>
      <w:r w:rsidRPr="00581584">
        <w:rPr>
          <w:rFonts w:ascii="Times New Roman" w:hAnsi="Times New Roman" w:cs="Times New Roman"/>
          <w:sz w:val="24"/>
          <w:szCs w:val="24"/>
        </w:rPr>
        <w:t xml:space="preserve">, A., &amp; Saurabh, B. (2023). Analysing role of training and development in job performance of company executives in public sector undertakings in Uttar Pradesh. </w:t>
      </w:r>
      <w:r w:rsidRPr="00476DA0">
        <w:rPr>
          <w:rFonts w:ascii="Times New Roman" w:hAnsi="Times New Roman" w:cs="Times New Roman"/>
          <w:i/>
          <w:sz w:val="24"/>
          <w:szCs w:val="24"/>
        </w:rPr>
        <w:t>Social Science Journal, 13</w:t>
      </w:r>
      <w:r w:rsidRPr="00581584">
        <w:rPr>
          <w:rFonts w:ascii="Times New Roman" w:hAnsi="Times New Roman" w:cs="Times New Roman"/>
          <w:sz w:val="24"/>
          <w:szCs w:val="24"/>
        </w:rPr>
        <w:t>(3), 171-184.</w:t>
      </w:r>
    </w:p>
    <w:p w:rsidR="00581584" w:rsidRPr="00581584" w:rsidRDefault="00581584" w:rsidP="00581584">
      <w:pPr>
        <w:spacing w:after="0" w:line="240" w:lineRule="auto"/>
        <w:ind w:left="567" w:hanging="567"/>
        <w:jc w:val="both"/>
        <w:rPr>
          <w:rFonts w:ascii="Times New Roman" w:hAnsi="Times New Roman" w:cs="Times New Roman"/>
          <w:sz w:val="24"/>
          <w:szCs w:val="24"/>
        </w:rPr>
      </w:pPr>
    </w:p>
    <w:p w:rsidR="00581584" w:rsidRDefault="00E952AD" w:rsidP="00476DA0">
      <w:pPr>
        <w:autoSpaceDE w:val="0"/>
        <w:autoSpaceDN w:val="0"/>
        <w:adjustRightInd w:val="0"/>
        <w:spacing w:after="0" w:line="240" w:lineRule="auto"/>
        <w:jc w:val="both"/>
        <w:rPr>
          <w:rFonts w:ascii="Times New Roman" w:hAnsi="Times New Roman" w:cs="Times New Roman"/>
          <w:color w:val="000000"/>
          <w:sz w:val="24"/>
          <w:szCs w:val="24"/>
          <w:lang w:val="en-US"/>
        </w:rPr>
      </w:pPr>
      <w:r w:rsidRPr="00B1237F">
        <w:rPr>
          <w:rFonts w:ascii="Times New Roman" w:hAnsi="Times New Roman" w:cs="Times New Roman"/>
          <w:color w:val="000000"/>
          <w:sz w:val="24"/>
          <w:szCs w:val="24"/>
          <w:lang w:val="en-US"/>
        </w:rPr>
        <w:t xml:space="preserve">Armstrong, M. (2005). </w:t>
      </w:r>
      <w:r w:rsidRPr="00476DA0">
        <w:rPr>
          <w:rFonts w:ascii="Times New Roman" w:hAnsi="Times New Roman" w:cs="Times New Roman"/>
          <w:i/>
          <w:color w:val="000000"/>
          <w:sz w:val="24"/>
          <w:szCs w:val="24"/>
          <w:lang w:val="en-US"/>
        </w:rPr>
        <w:t>A Handbook of Human Resources management practices</w:t>
      </w:r>
      <w:r w:rsidRPr="00B1237F">
        <w:rPr>
          <w:rFonts w:ascii="Times New Roman" w:hAnsi="Times New Roman" w:cs="Times New Roman"/>
          <w:color w:val="000000"/>
          <w:sz w:val="24"/>
          <w:szCs w:val="24"/>
          <w:lang w:val="en-US"/>
        </w:rPr>
        <w:t xml:space="preserve">. UK: Kogan. </w:t>
      </w:r>
    </w:p>
    <w:p w:rsidR="00476DA0" w:rsidRDefault="00476DA0" w:rsidP="00476DA0">
      <w:pPr>
        <w:autoSpaceDE w:val="0"/>
        <w:autoSpaceDN w:val="0"/>
        <w:adjustRightInd w:val="0"/>
        <w:spacing w:after="0" w:line="240" w:lineRule="auto"/>
        <w:jc w:val="both"/>
        <w:rPr>
          <w:rFonts w:ascii="Times New Roman" w:hAnsi="Times New Roman" w:cs="Times New Roman"/>
          <w:color w:val="000000"/>
          <w:sz w:val="24"/>
          <w:szCs w:val="24"/>
          <w:lang w:val="en-US"/>
        </w:rPr>
      </w:pPr>
    </w:p>
    <w:p w:rsidR="00581584" w:rsidRDefault="00581584"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Atmaja</w:t>
      </w:r>
      <w:proofErr w:type="spellEnd"/>
      <w:r>
        <w:rPr>
          <w:rFonts w:ascii="Times New Roman" w:hAnsi="Times New Roman" w:cs="Times New Roman"/>
          <w:color w:val="000000"/>
          <w:sz w:val="24"/>
          <w:szCs w:val="24"/>
          <w:lang w:val="en-US"/>
        </w:rPr>
        <w:t>, H. E.</w:t>
      </w:r>
      <w:r w:rsidR="00476DA0">
        <w:rPr>
          <w:rFonts w:ascii="Times New Roman" w:hAnsi="Times New Roman" w:cs="Times New Roman"/>
          <w:color w:val="000000"/>
          <w:sz w:val="24"/>
          <w:szCs w:val="24"/>
          <w:lang w:val="en-US"/>
        </w:rPr>
        <w:t xml:space="preserve">, </w:t>
      </w:r>
      <w:proofErr w:type="spellStart"/>
      <w:r w:rsidR="00476DA0">
        <w:rPr>
          <w:rFonts w:ascii="Times New Roman" w:hAnsi="Times New Roman" w:cs="Times New Roman"/>
          <w:color w:val="000000"/>
          <w:sz w:val="24"/>
          <w:szCs w:val="24"/>
          <w:lang w:val="en-US"/>
        </w:rPr>
        <w:t>Nelfianti</w:t>
      </w:r>
      <w:proofErr w:type="spellEnd"/>
      <w:r w:rsidR="00476DA0">
        <w:rPr>
          <w:rFonts w:ascii="Times New Roman" w:hAnsi="Times New Roman" w:cs="Times New Roman"/>
          <w:color w:val="000000"/>
          <w:sz w:val="24"/>
          <w:szCs w:val="24"/>
          <w:lang w:val="en-US"/>
        </w:rPr>
        <w:t xml:space="preserve">, F., and </w:t>
      </w:r>
      <w:proofErr w:type="spellStart"/>
      <w:r w:rsidR="00476DA0">
        <w:rPr>
          <w:rFonts w:ascii="Times New Roman" w:hAnsi="Times New Roman" w:cs="Times New Roman"/>
          <w:color w:val="000000"/>
          <w:sz w:val="24"/>
          <w:szCs w:val="24"/>
          <w:lang w:val="en-US"/>
        </w:rPr>
        <w:t>Elyana</w:t>
      </w:r>
      <w:proofErr w:type="spellEnd"/>
      <w:r w:rsidR="00476DA0">
        <w:rPr>
          <w:rFonts w:ascii="Times New Roman" w:hAnsi="Times New Roman" w:cs="Times New Roman"/>
          <w:color w:val="000000"/>
          <w:sz w:val="24"/>
          <w:szCs w:val="24"/>
          <w:lang w:val="en-US"/>
        </w:rPr>
        <w:t xml:space="preserve">, I. (2023). Employee performance and influencing factors. </w:t>
      </w:r>
      <w:proofErr w:type="spellStart"/>
      <w:r w:rsidR="00476DA0" w:rsidRPr="00476DA0">
        <w:rPr>
          <w:rFonts w:ascii="Times New Roman" w:hAnsi="Times New Roman" w:cs="Times New Roman"/>
          <w:i/>
          <w:color w:val="000000"/>
          <w:sz w:val="24"/>
          <w:szCs w:val="24"/>
          <w:lang w:val="en-US"/>
        </w:rPr>
        <w:t>Jurnal</w:t>
      </w:r>
      <w:proofErr w:type="spellEnd"/>
      <w:r w:rsidR="00476DA0" w:rsidRPr="00476DA0">
        <w:rPr>
          <w:rFonts w:ascii="Times New Roman" w:hAnsi="Times New Roman" w:cs="Times New Roman"/>
          <w:i/>
          <w:color w:val="000000"/>
          <w:sz w:val="24"/>
          <w:szCs w:val="24"/>
          <w:lang w:val="en-US"/>
        </w:rPr>
        <w:t xml:space="preserve"> </w:t>
      </w:r>
      <w:proofErr w:type="spellStart"/>
      <w:r w:rsidR="00476DA0" w:rsidRPr="00476DA0">
        <w:rPr>
          <w:rFonts w:ascii="Times New Roman" w:hAnsi="Times New Roman" w:cs="Times New Roman"/>
          <w:i/>
          <w:color w:val="000000"/>
          <w:sz w:val="24"/>
          <w:szCs w:val="24"/>
          <w:lang w:val="en-US"/>
        </w:rPr>
        <w:t>Ekonomi</w:t>
      </w:r>
      <w:proofErr w:type="spellEnd"/>
      <w:r w:rsidR="00476DA0" w:rsidRPr="00476DA0">
        <w:rPr>
          <w:rFonts w:ascii="Times New Roman" w:hAnsi="Times New Roman" w:cs="Times New Roman"/>
          <w:i/>
          <w:color w:val="000000"/>
          <w:sz w:val="24"/>
          <w:szCs w:val="24"/>
          <w:lang w:val="en-US"/>
        </w:rPr>
        <w:t>, 12</w:t>
      </w:r>
      <w:r w:rsidR="00476DA0">
        <w:rPr>
          <w:rFonts w:ascii="Times New Roman" w:hAnsi="Times New Roman" w:cs="Times New Roman"/>
          <w:color w:val="000000"/>
          <w:sz w:val="24"/>
          <w:szCs w:val="24"/>
          <w:lang w:val="en-US"/>
        </w:rPr>
        <w:t>(1), 8886-8</w:t>
      </w:r>
      <w:bookmarkStart w:id="0" w:name="_GoBack"/>
      <w:bookmarkEnd w:id="0"/>
      <w:r w:rsidR="00476DA0">
        <w:rPr>
          <w:rFonts w:ascii="Times New Roman" w:hAnsi="Times New Roman" w:cs="Times New Roman"/>
          <w:color w:val="000000"/>
          <w:sz w:val="24"/>
          <w:szCs w:val="24"/>
          <w:lang w:val="en-US"/>
        </w:rPr>
        <w:t>91.</w:t>
      </w:r>
    </w:p>
    <w:p w:rsidR="00E952AD" w:rsidRDefault="00E952AD" w:rsidP="00E952AD">
      <w:pPr>
        <w:autoSpaceDE w:val="0"/>
        <w:autoSpaceDN w:val="0"/>
        <w:adjustRightInd w:val="0"/>
        <w:spacing w:after="18" w:line="360" w:lineRule="auto"/>
        <w:jc w:val="both"/>
        <w:rPr>
          <w:rFonts w:ascii="Times New Roman" w:hAnsi="Times New Roman" w:cs="Times New Roman"/>
          <w:color w:val="000000"/>
          <w:sz w:val="24"/>
          <w:szCs w:val="24"/>
          <w:lang w:val="en-US"/>
        </w:rPr>
      </w:pPr>
    </w:p>
    <w:p w:rsidR="00E952AD" w:rsidRDefault="00E952AD"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roofErr w:type="spellStart"/>
      <w:r w:rsidRPr="00B1237F">
        <w:rPr>
          <w:rFonts w:ascii="Times New Roman" w:hAnsi="Times New Roman" w:cs="Times New Roman"/>
          <w:color w:val="000000"/>
          <w:sz w:val="24"/>
          <w:szCs w:val="24"/>
          <w:lang w:val="en-US"/>
        </w:rPr>
        <w:t>Bernadin</w:t>
      </w:r>
      <w:proofErr w:type="spellEnd"/>
      <w:r w:rsidRPr="00B1237F">
        <w:rPr>
          <w:rFonts w:ascii="Times New Roman" w:hAnsi="Times New Roman" w:cs="Times New Roman"/>
          <w:color w:val="000000"/>
          <w:sz w:val="24"/>
          <w:szCs w:val="24"/>
          <w:lang w:val="en-US"/>
        </w:rPr>
        <w:t xml:space="preserve">, H.J. (2007). </w:t>
      </w:r>
      <w:r w:rsidRPr="00476DA0">
        <w:rPr>
          <w:rFonts w:ascii="Times New Roman" w:hAnsi="Times New Roman" w:cs="Times New Roman"/>
          <w:i/>
          <w:color w:val="000000"/>
          <w:sz w:val="24"/>
          <w:szCs w:val="24"/>
          <w:lang w:val="en-US"/>
        </w:rPr>
        <w:t>Human resource management: An exponential approach</w:t>
      </w:r>
      <w:r w:rsidRPr="00B1237F">
        <w:rPr>
          <w:rFonts w:ascii="Times New Roman" w:hAnsi="Times New Roman" w:cs="Times New Roman"/>
          <w:color w:val="000000"/>
          <w:sz w:val="24"/>
          <w:szCs w:val="24"/>
          <w:lang w:val="en-US"/>
        </w:rPr>
        <w:t xml:space="preserve">. 4th ed. </w:t>
      </w:r>
      <w:proofErr w:type="spellStart"/>
      <w:r w:rsidRPr="00B1237F">
        <w:rPr>
          <w:rFonts w:ascii="Times New Roman" w:hAnsi="Times New Roman" w:cs="Times New Roman"/>
          <w:color w:val="000000"/>
          <w:sz w:val="24"/>
          <w:szCs w:val="24"/>
          <w:lang w:val="en-US"/>
        </w:rPr>
        <w:t>NewYork</w:t>
      </w:r>
      <w:proofErr w:type="spellEnd"/>
      <w:r w:rsidRPr="00B1237F">
        <w:rPr>
          <w:rFonts w:ascii="Times New Roman" w:hAnsi="Times New Roman" w:cs="Times New Roman"/>
          <w:color w:val="000000"/>
          <w:sz w:val="24"/>
          <w:szCs w:val="24"/>
          <w:lang w:val="en-US"/>
        </w:rPr>
        <w:t xml:space="preserve">: McGraw-Hill Irwin. P. 253-277. </w:t>
      </w:r>
    </w:p>
    <w:p w:rsidR="00476DA0" w:rsidRDefault="00476DA0"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
    <w:p w:rsidR="00476DA0" w:rsidRDefault="00476DA0"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Brefo-Manuh</w:t>
      </w:r>
      <w:proofErr w:type="spellEnd"/>
      <w:r>
        <w:rPr>
          <w:rFonts w:ascii="Times New Roman" w:hAnsi="Times New Roman" w:cs="Times New Roman"/>
          <w:color w:val="000000"/>
          <w:sz w:val="24"/>
          <w:szCs w:val="24"/>
          <w:lang w:val="en-US"/>
        </w:rPr>
        <w:t xml:space="preserve">, A. B., and </w:t>
      </w:r>
      <w:proofErr w:type="spellStart"/>
      <w:r>
        <w:rPr>
          <w:rFonts w:ascii="Times New Roman" w:hAnsi="Times New Roman" w:cs="Times New Roman"/>
          <w:color w:val="000000"/>
          <w:sz w:val="24"/>
          <w:szCs w:val="24"/>
          <w:lang w:val="en-US"/>
        </w:rPr>
        <w:t>Anlesinya</w:t>
      </w:r>
      <w:proofErr w:type="spellEnd"/>
      <w:r>
        <w:rPr>
          <w:rFonts w:ascii="Times New Roman" w:hAnsi="Times New Roman" w:cs="Times New Roman"/>
          <w:color w:val="000000"/>
          <w:sz w:val="24"/>
          <w:szCs w:val="24"/>
          <w:lang w:val="en-US"/>
        </w:rPr>
        <w:t xml:space="preserve">, A. (2023). Performance appraisal justice and work attitudes of health-care workers in Ghana. </w:t>
      </w:r>
      <w:r w:rsidRPr="00476DA0">
        <w:rPr>
          <w:rFonts w:ascii="Times New Roman" w:hAnsi="Times New Roman" w:cs="Times New Roman"/>
          <w:i/>
          <w:color w:val="000000"/>
          <w:sz w:val="24"/>
          <w:szCs w:val="24"/>
          <w:lang w:val="en-US"/>
        </w:rPr>
        <w:t>European Journal of Training and Development, 47</w:t>
      </w:r>
      <w:r>
        <w:rPr>
          <w:rFonts w:ascii="Times New Roman" w:hAnsi="Times New Roman" w:cs="Times New Roman"/>
          <w:color w:val="000000"/>
          <w:sz w:val="24"/>
          <w:szCs w:val="24"/>
          <w:lang w:val="en-US"/>
        </w:rPr>
        <w:t>(1/2), 24-42.</w:t>
      </w:r>
    </w:p>
    <w:p w:rsidR="00476DA0" w:rsidRDefault="00476DA0"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
    <w:p w:rsidR="00476DA0" w:rsidRDefault="00476DA0"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Davis, B. B., and Steve, W. (2023). Theorizing the relationship between discretionary employee benefits and individual performance. </w:t>
      </w:r>
      <w:r w:rsidRPr="00476DA0">
        <w:rPr>
          <w:rFonts w:ascii="Times New Roman" w:hAnsi="Times New Roman" w:cs="Times New Roman"/>
          <w:i/>
          <w:color w:val="000000"/>
          <w:sz w:val="24"/>
          <w:szCs w:val="24"/>
          <w:lang w:val="en-US"/>
        </w:rPr>
        <w:t>Human Resource Management Review, 33</w:t>
      </w:r>
      <w:r>
        <w:rPr>
          <w:rFonts w:ascii="Times New Roman" w:hAnsi="Times New Roman" w:cs="Times New Roman"/>
          <w:color w:val="000000"/>
          <w:sz w:val="24"/>
          <w:szCs w:val="24"/>
          <w:lang w:val="en-US"/>
        </w:rPr>
        <w:t xml:space="preserve">(1). </w:t>
      </w:r>
    </w:p>
    <w:p w:rsidR="00476DA0" w:rsidRDefault="00476DA0"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
    <w:p w:rsidR="00476DA0" w:rsidRDefault="00476DA0"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Feraro</w:t>
      </w:r>
      <w:proofErr w:type="spellEnd"/>
      <w:r>
        <w:rPr>
          <w:rFonts w:ascii="Times New Roman" w:hAnsi="Times New Roman" w:cs="Times New Roman"/>
          <w:color w:val="000000"/>
          <w:sz w:val="24"/>
          <w:szCs w:val="24"/>
          <w:lang w:val="en-US"/>
        </w:rPr>
        <w:t xml:space="preserve">-Banta, L., and Shaikh, S. A. L. (2017). Relation of compensation and benefits on employee’s performance: A study of audit firms in Bahrain, </w:t>
      </w:r>
      <w:proofErr w:type="spellStart"/>
      <w:r w:rsidRPr="00476DA0">
        <w:rPr>
          <w:rFonts w:ascii="Times New Roman" w:hAnsi="Times New Roman" w:cs="Times New Roman"/>
          <w:i/>
          <w:color w:val="000000"/>
          <w:sz w:val="24"/>
          <w:szCs w:val="24"/>
          <w:lang w:val="en-US"/>
        </w:rPr>
        <w:t>Iarjset</w:t>
      </w:r>
      <w:proofErr w:type="spellEnd"/>
      <w:r w:rsidRPr="00476DA0">
        <w:rPr>
          <w:rFonts w:ascii="Times New Roman" w:hAnsi="Times New Roman" w:cs="Times New Roman"/>
          <w:i/>
          <w:color w:val="000000"/>
          <w:sz w:val="24"/>
          <w:szCs w:val="24"/>
          <w:lang w:val="en-US"/>
        </w:rPr>
        <w:t xml:space="preserve"> 4</w:t>
      </w:r>
      <w:r>
        <w:rPr>
          <w:rFonts w:ascii="Times New Roman" w:hAnsi="Times New Roman" w:cs="Times New Roman"/>
          <w:color w:val="000000"/>
          <w:sz w:val="24"/>
          <w:szCs w:val="24"/>
          <w:lang w:val="en-US"/>
        </w:rPr>
        <w:t>(5), 175-183.</w:t>
      </w:r>
    </w:p>
    <w:p w:rsidR="00476DA0" w:rsidRDefault="00476DA0"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
    <w:p w:rsidR="00476DA0" w:rsidRDefault="00476DA0"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Hair, J. F. Jr., </w:t>
      </w:r>
      <w:proofErr w:type="spellStart"/>
      <w:r>
        <w:rPr>
          <w:rFonts w:ascii="Times New Roman" w:hAnsi="Times New Roman" w:cs="Times New Roman"/>
          <w:color w:val="000000"/>
          <w:sz w:val="24"/>
          <w:szCs w:val="24"/>
          <w:lang w:val="en-US"/>
        </w:rPr>
        <w:t>Sarstedt</w:t>
      </w:r>
      <w:proofErr w:type="spellEnd"/>
      <w:r>
        <w:rPr>
          <w:rFonts w:ascii="Times New Roman" w:hAnsi="Times New Roman" w:cs="Times New Roman"/>
          <w:color w:val="000000"/>
          <w:sz w:val="24"/>
          <w:szCs w:val="24"/>
          <w:lang w:val="en-US"/>
        </w:rPr>
        <w:t xml:space="preserve">, M., </w:t>
      </w:r>
      <w:proofErr w:type="spellStart"/>
      <w:r>
        <w:rPr>
          <w:rFonts w:ascii="Times New Roman" w:hAnsi="Times New Roman" w:cs="Times New Roman"/>
          <w:color w:val="000000"/>
          <w:sz w:val="24"/>
          <w:szCs w:val="24"/>
          <w:lang w:val="en-US"/>
        </w:rPr>
        <w:t>Ringle</w:t>
      </w:r>
      <w:proofErr w:type="spellEnd"/>
      <w:r>
        <w:rPr>
          <w:rFonts w:ascii="Times New Roman" w:hAnsi="Times New Roman" w:cs="Times New Roman"/>
          <w:color w:val="000000"/>
          <w:sz w:val="24"/>
          <w:szCs w:val="24"/>
          <w:lang w:val="en-US"/>
        </w:rPr>
        <w:t xml:space="preserve">, C. M., and </w:t>
      </w:r>
      <w:proofErr w:type="spellStart"/>
      <w:r>
        <w:rPr>
          <w:rFonts w:ascii="Times New Roman" w:hAnsi="Times New Roman" w:cs="Times New Roman"/>
          <w:color w:val="000000"/>
          <w:sz w:val="24"/>
          <w:szCs w:val="24"/>
          <w:lang w:val="en-US"/>
        </w:rPr>
        <w:t>Gudergan</w:t>
      </w:r>
      <w:proofErr w:type="spellEnd"/>
      <w:r>
        <w:rPr>
          <w:rFonts w:ascii="Times New Roman" w:hAnsi="Times New Roman" w:cs="Times New Roman"/>
          <w:color w:val="000000"/>
          <w:sz w:val="24"/>
          <w:szCs w:val="24"/>
          <w:lang w:val="en-US"/>
        </w:rPr>
        <w:t xml:space="preserve">, S. P. (2018). </w:t>
      </w:r>
      <w:r w:rsidRPr="00E27DB0">
        <w:rPr>
          <w:rFonts w:ascii="Times New Roman" w:hAnsi="Times New Roman" w:cs="Times New Roman"/>
          <w:i/>
          <w:color w:val="000000"/>
          <w:sz w:val="24"/>
          <w:szCs w:val="24"/>
          <w:lang w:val="en-US"/>
        </w:rPr>
        <w:t xml:space="preserve">Advanced issues in Partial Least </w:t>
      </w:r>
      <w:r w:rsidR="00E27DB0" w:rsidRPr="00E27DB0">
        <w:rPr>
          <w:rFonts w:ascii="Times New Roman" w:hAnsi="Times New Roman" w:cs="Times New Roman"/>
          <w:i/>
          <w:color w:val="000000"/>
          <w:sz w:val="24"/>
          <w:szCs w:val="24"/>
          <w:lang w:val="en-US"/>
        </w:rPr>
        <w:t>Square Structural Equation Modeling (PLS-SEM).</w:t>
      </w:r>
      <w:r w:rsidR="00E27DB0">
        <w:rPr>
          <w:rFonts w:ascii="Times New Roman" w:hAnsi="Times New Roman" w:cs="Times New Roman"/>
          <w:color w:val="000000"/>
          <w:sz w:val="24"/>
          <w:szCs w:val="24"/>
          <w:lang w:val="en-US"/>
        </w:rPr>
        <w:t xml:space="preserve"> Thousand Oaks, CA: Sage Publications.</w:t>
      </w:r>
    </w:p>
    <w:p w:rsidR="00E27DB0" w:rsidRDefault="00E27DB0"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
    <w:p w:rsidR="00E27DB0" w:rsidRDefault="00E27DB0"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Imam </w:t>
      </w:r>
      <w:proofErr w:type="spellStart"/>
      <w:r>
        <w:rPr>
          <w:rFonts w:ascii="Times New Roman" w:hAnsi="Times New Roman" w:cs="Times New Roman"/>
          <w:color w:val="000000"/>
          <w:sz w:val="24"/>
          <w:szCs w:val="24"/>
          <w:lang w:val="en-US"/>
        </w:rPr>
        <w:t>Jayanto</w:t>
      </w:r>
      <w:proofErr w:type="spellEnd"/>
      <w:r>
        <w:rPr>
          <w:rFonts w:ascii="Times New Roman" w:hAnsi="Times New Roman" w:cs="Times New Roman"/>
          <w:color w:val="000000"/>
          <w:sz w:val="24"/>
          <w:szCs w:val="24"/>
          <w:lang w:val="en-US"/>
        </w:rPr>
        <w:t xml:space="preserve">, F., </w:t>
      </w:r>
      <w:proofErr w:type="spellStart"/>
      <w:r>
        <w:rPr>
          <w:rFonts w:ascii="Times New Roman" w:hAnsi="Times New Roman" w:cs="Times New Roman"/>
          <w:color w:val="000000"/>
          <w:sz w:val="24"/>
          <w:szCs w:val="24"/>
          <w:lang w:val="en-US"/>
        </w:rPr>
        <w:t>Eka</w:t>
      </w:r>
      <w:proofErr w:type="spellEnd"/>
      <w:r>
        <w:rPr>
          <w:rFonts w:ascii="Times New Roman" w:hAnsi="Times New Roman" w:cs="Times New Roman"/>
          <w:color w:val="000000"/>
          <w:sz w:val="24"/>
          <w:szCs w:val="24"/>
          <w:lang w:val="en-US"/>
        </w:rPr>
        <w:t xml:space="preserve">, K. S., Samuel PD, A., and Irma, M. N. (2023). The effect of job satisfaction and compensation on performance of employees in multinational automotive company. </w:t>
      </w:r>
      <w:r w:rsidRPr="00E27DB0">
        <w:rPr>
          <w:rFonts w:ascii="Times New Roman" w:hAnsi="Times New Roman" w:cs="Times New Roman"/>
          <w:i/>
          <w:color w:val="000000"/>
          <w:sz w:val="24"/>
          <w:szCs w:val="24"/>
          <w:lang w:val="en-US"/>
        </w:rPr>
        <w:t>Journal of Economic, Business and Accounting,</w:t>
      </w:r>
      <w:r>
        <w:rPr>
          <w:rFonts w:ascii="Times New Roman" w:hAnsi="Times New Roman" w:cs="Times New Roman"/>
          <w:i/>
          <w:color w:val="000000"/>
          <w:sz w:val="24"/>
          <w:szCs w:val="24"/>
          <w:lang w:val="en-US"/>
        </w:rPr>
        <w:t xml:space="preserve"> </w:t>
      </w:r>
      <w:r w:rsidRPr="00E27DB0">
        <w:rPr>
          <w:rFonts w:ascii="Times New Roman" w:hAnsi="Times New Roman" w:cs="Times New Roman"/>
          <w:i/>
          <w:color w:val="000000"/>
          <w:sz w:val="24"/>
          <w:szCs w:val="24"/>
          <w:lang w:val="en-US"/>
        </w:rPr>
        <w:t>6</w:t>
      </w:r>
      <w:r>
        <w:rPr>
          <w:rFonts w:ascii="Times New Roman" w:hAnsi="Times New Roman" w:cs="Times New Roman"/>
          <w:color w:val="000000"/>
          <w:sz w:val="24"/>
          <w:szCs w:val="24"/>
          <w:lang w:val="en-US"/>
        </w:rPr>
        <w:t>(2), 2206-2214.</w:t>
      </w:r>
    </w:p>
    <w:p w:rsidR="00E27DB0" w:rsidRDefault="00E27DB0"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
    <w:p w:rsidR="00E27DB0" w:rsidRDefault="00E27DB0"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Julie, B., and Tim, C. C. (2007). </w:t>
      </w:r>
      <w:r w:rsidRPr="00E27DB0">
        <w:rPr>
          <w:rFonts w:ascii="Times New Roman" w:hAnsi="Times New Roman" w:cs="Times New Roman"/>
          <w:i/>
          <w:color w:val="000000"/>
          <w:sz w:val="24"/>
          <w:szCs w:val="24"/>
          <w:lang w:val="en-US"/>
        </w:rPr>
        <w:t>Human resource management: A contemporary approach</w:t>
      </w:r>
      <w:r>
        <w:rPr>
          <w:rFonts w:ascii="Times New Roman" w:hAnsi="Times New Roman" w:cs="Times New Roman"/>
          <w:color w:val="000000"/>
          <w:sz w:val="24"/>
          <w:szCs w:val="24"/>
          <w:lang w:val="en-US"/>
        </w:rPr>
        <w:t>. Prentice Hall.</w:t>
      </w:r>
    </w:p>
    <w:p w:rsidR="00E27DB0" w:rsidRDefault="00E27DB0"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
    <w:p w:rsidR="00E27DB0" w:rsidRDefault="00E27DB0"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Katarzyna, H. and Zuzana, H. (2023). Human resource management as an area of changes in a healthcare institution. </w:t>
      </w:r>
      <w:r w:rsidRPr="00E27DB0">
        <w:rPr>
          <w:rFonts w:ascii="Times New Roman" w:hAnsi="Times New Roman" w:cs="Times New Roman"/>
          <w:i/>
          <w:color w:val="000000"/>
          <w:sz w:val="24"/>
          <w:szCs w:val="24"/>
          <w:lang w:val="en-US"/>
        </w:rPr>
        <w:t>Risk Management and Healthcare Policy, 16</w:t>
      </w:r>
      <w:r>
        <w:rPr>
          <w:rFonts w:ascii="Times New Roman" w:hAnsi="Times New Roman" w:cs="Times New Roman"/>
          <w:color w:val="000000"/>
          <w:sz w:val="24"/>
          <w:szCs w:val="24"/>
          <w:lang w:val="en-US"/>
        </w:rPr>
        <w:t>, 31-41.</w:t>
      </w:r>
    </w:p>
    <w:p w:rsidR="00E27DB0" w:rsidRDefault="00E27DB0"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
    <w:p w:rsidR="00E27DB0" w:rsidRDefault="00E27DB0"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Krejcie</w:t>
      </w:r>
      <w:proofErr w:type="spellEnd"/>
      <w:r>
        <w:rPr>
          <w:rFonts w:ascii="Times New Roman" w:hAnsi="Times New Roman" w:cs="Times New Roman"/>
          <w:color w:val="000000"/>
          <w:sz w:val="24"/>
          <w:szCs w:val="24"/>
          <w:lang w:val="en-US"/>
        </w:rPr>
        <w:t xml:space="preserve">, R. V., and Morgan, D. W. (1970). Determining sample size for research activities. </w:t>
      </w:r>
      <w:r w:rsidRPr="00E27DB0">
        <w:rPr>
          <w:rFonts w:ascii="Times New Roman" w:hAnsi="Times New Roman" w:cs="Times New Roman"/>
          <w:i/>
          <w:color w:val="000000"/>
          <w:sz w:val="24"/>
          <w:szCs w:val="24"/>
          <w:lang w:val="en-US"/>
        </w:rPr>
        <w:t>Educational and Psychological Measurement, 30</w:t>
      </w:r>
      <w:r>
        <w:rPr>
          <w:rFonts w:ascii="Times New Roman" w:hAnsi="Times New Roman" w:cs="Times New Roman"/>
          <w:color w:val="000000"/>
          <w:sz w:val="24"/>
          <w:szCs w:val="24"/>
          <w:lang w:val="en-US"/>
        </w:rPr>
        <w:t>(3), 607-610.</w:t>
      </w:r>
    </w:p>
    <w:p w:rsidR="00E27DB0" w:rsidRDefault="00E27DB0"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
    <w:p w:rsidR="00E27DB0" w:rsidRDefault="00C80F91"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Mbabazi</w:t>
      </w:r>
      <w:proofErr w:type="spellEnd"/>
      <w:r>
        <w:rPr>
          <w:rFonts w:ascii="Times New Roman" w:hAnsi="Times New Roman" w:cs="Times New Roman"/>
          <w:color w:val="000000"/>
          <w:sz w:val="24"/>
          <w:szCs w:val="24"/>
          <w:lang w:val="en-US"/>
        </w:rPr>
        <w:t xml:space="preserve">, A. (2023). Evaluation of teacher’s job performance, appraisal and motivation in some selected secondary schools in Kampala, Uganda. </w:t>
      </w:r>
      <w:r w:rsidRPr="00B831A9">
        <w:rPr>
          <w:rFonts w:ascii="Times New Roman" w:hAnsi="Times New Roman" w:cs="Times New Roman"/>
          <w:i/>
          <w:color w:val="000000"/>
          <w:sz w:val="24"/>
          <w:szCs w:val="24"/>
          <w:lang w:val="en-US"/>
        </w:rPr>
        <w:t>Journal of Education</w:t>
      </w:r>
      <w:r w:rsidR="00B831A9" w:rsidRPr="00B831A9">
        <w:rPr>
          <w:rFonts w:ascii="Times New Roman" w:hAnsi="Times New Roman" w:cs="Times New Roman"/>
          <w:i/>
          <w:color w:val="000000"/>
          <w:sz w:val="24"/>
          <w:szCs w:val="24"/>
          <w:lang w:val="en-US"/>
        </w:rPr>
        <w:t>, 9</w:t>
      </w:r>
      <w:r w:rsidR="00B831A9">
        <w:rPr>
          <w:rFonts w:ascii="Times New Roman" w:hAnsi="Times New Roman" w:cs="Times New Roman"/>
          <w:color w:val="000000"/>
          <w:sz w:val="24"/>
          <w:szCs w:val="24"/>
          <w:lang w:val="en-US"/>
        </w:rPr>
        <w:t xml:space="preserve"> (1), 11-16.</w:t>
      </w:r>
    </w:p>
    <w:p w:rsidR="00B831A9" w:rsidRDefault="00B831A9"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
    <w:p w:rsidR="00B831A9" w:rsidRDefault="00B831A9"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lastRenderedPageBreak/>
        <w:t>Milna</w:t>
      </w:r>
      <w:proofErr w:type="spellEnd"/>
      <w:r>
        <w:rPr>
          <w:rFonts w:ascii="Times New Roman" w:hAnsi="Times New Roman" w:cs="Times New Roman"/>
          <w:color w:val="000000"/>
          <w:sz w:val="24"/>
          <w:szCs w:val="24"/>
          <w:lang w:val="en-US"/>
        </w:rPr>
        <w:t xml:space="preserve">, R. (2023). Literature Review: The influence of work appraisal on employee performance in a company. </w:t>
      </w:r>
      <w:r w:rsidRPr="00B831A9">
        <w:rPr>
          <w:rFonts w:ascii="Times New Roman" w:hAnsi="Times New Roman" w:cs="Times New Roman"/>
          <w:i/>
          <w:color w:val="000000"/>
          <w:sz w:val="24"/>
          <w:szCs w:val="24"/>
          <w:lang w:val="en-US"/>
        </w:rPr>
        <w:t>West Science Business and Management, 1</w:t>
      </w:r>
      <w:r>
        <w:rPr>
          <w:rFonts w:ascii="Times New Roman" w:hAnsi="Times New Roman" w:cs="Times New Roman"/>
          <w:color w:val="000000"/>
          <w:sz w:val="24"/>
          <w:szCs w:val="24"/>
          <w:lang w:val="en-US"/>
        </w:rPr>
        <w:t>(1), 17-30.</w:t>
      </w:r>
    </w:p>
    <w:p w:rsidR="00B831A9" w:rsidRDefault="00B831A9"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
    <w:p w:rsidR="00B831A9" w:rsidRDefault="00B831A9"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Niazi</w:t>
      </w:r>
      <w:proofErr w:type="spellEnd"/>
      <w:r>
        <w:rPr>
          <w:rFonts w:ascii="Times New Roman" w:hAnsi="Times New Roman" w:cs="Times New Roman"/>
          <w:color w:val="000000"/>
          <w:sz w:val="24"/>
          <w:szCs w:val="24"/>
          <w:lang w:val="en-US"/>
        </w:rPr>
        <w:t xml:space="preserve">, A. S. (2011). Training and development strategy and its role in organizational performance. </w:t>
      </w:r>
      <w:r w:rsidRPr="00B831A9">
        <w:rPr>
          <w:rFonts w:ascii="Times New Roman" w:hAnsi="Times New Roman" w:cs="Times New Roman"/>
          <w:i/>
          <w:color w:val="000000"/>
          <w:sz w:val="24"/>
          <w:szCs w:val="24"/>
          <w:lang w:val="en-US"/>
        </w:rPr>
        <w:t>Journal of Public Administration and Governance, 1</w:t>
      </w:r>
      <w:r>
        <w:rPr>
          <w:rFonts w:ascii="Times New Roman" w:hAnsi="Times New Roman" w:cs="Times New Roman"/>
          <w:color w:val="000000"/>
          <w:sz w:val="24"/>
          <w:szCs w:val="24"/>
          <w:lang w:val="en-US"/>
        </w:rPr>
        <w:t>(2), 42-57.</w:t>
      </w:r>
    </w:p>
    <w:p w:rsidR="00B831A9" w:rsidRDefault="00B831A9"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
    <w:p w:rsidR="00B831A9" w:rsidRDefault="00B831A9"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Oliver, W. J., David, D., and Greg, B. (2023). Developing SME performance management practices: Interventions for improving productivity. </w:t>
      </w:r>
      <w:r w:rsidRPr="00B831A9">
        <w:rPr>
          <w:rFonts w:ascii="Times New Roman" w:hAnsi="Times New Roman" w:cs="Times New Roman"/>
          <w:i/>
          <w:color w:val="000000"/>
          <w:sz w:val="24"/>
          <w:szCs w:val="24"/>
          <w:lang w:val="en-US"/>
        </w:rPr>
        <w:t>International Journal of Productivity and Performance Management.</w:t>
      </w:r>
      <w:r>
        <w:rPr>
          <w:rFonts w:ascii="Times New Roman" w:hAnsi="Times New Roman" w:cs="Times New Roman"/>
          <w:color w:val="000000"/>
          <w:sz w:val="24"/>
          <w:szCs w:val="24"/>
          <w:lang w:val="en-US"/>
        </w:rPr>
        <w:t xml:space="preserve"> https://doi.org/10.11081/JPPM-03-2022-0157.</w:t>
      </w:r>
    </w:p>
    <w:p w:rsidR="00E27DB0" w:rsidRDefault="00E27DB0" w:rsidP="00476DA0">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
    <w:p w:rsidR="00E952AD" w:rsidRDefault="00B831A9" w:rsidP="00B831A9">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Pradhan, P. K., and Jena, L. K. (2016). Employee performance at workplace: Conceptual model and empirical validation. </w:t>
      </w:r>
      <w:r w:rsidRPr="00B831A9">
        <w:rPr>
          <w:rFonts w:ascii="Times New Roman" w:hAnsi="Times New Roman" w:cs="Times New Roman"/>
          <w:i/>
          <w:color w:val="000000"/>
          <w:sz w:val="24"/>
          <w:szCs w:val="24"/>
          <w:lang w:val="en-US"/>
        </w:rPr>
        <w:t>Business Perspectives and Research Journal, 5</w:t>
      </w:r>
      <w:r>
        <w:rPr>
          <w:rFonts w:ascii="Times New Roman" w:hAnsi="Times New Roman" w:cs="Times New Roman"/>
          <w:color w:val="000000"/>
          <w:sz w:val="24"/>
          <w:szCs w:val="24"/>
          <w:lang w:val="en-US"/>
        </w:rPr>
        <w:t>, 69-85.</w:t>
      </w:r>
    </w:p>
    <w:p w:rsidR="004E5514" w:rsidRDefault="004E5514" w:rsidP="00B831A9">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
    <w:p w:rsidR="00B831A9" w:rsidRDefault="004E5514" w:rsidP="00B831A9">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Raziur</w:t>
      </w:r>
      <w:proofErr w:type="spellEnd"/>
      <w:r>
        <w:rPr>
          <w:rFonts w:ascii="Times New Roman" w:hAnsi="Times New Roman" w:cs="Times New Roman"/>
          <w:color w:val="000000"/>
          <w:sz w:val="24"/>
          <w:szCs w:val="24"/>
          <w:lang w:val="en-US"/>
        </w:rPr>
        <w:t xml:space="preserve">, R., and Kishor, C. S. (2022). Effectiveness of training and development on the employees at </w:t>
      </w:r>
      <w:proofErr w:type="spellStart"/>
      <w:r>
        <w:rPr>
          <w:rFonts w:ascii="Times New Roman" w:hAnsi="Times New Roman" w:cs="Times New Roman"/>
          <w:color w:val="000000"/>
          <w:sz w:val="24"/>
          <w:szCs w:val="24"/>
          <w:lang w:val="en-US"/>
        </w:rPr>
        <w:t>Fidar</w:t>
      </w:r>
      <w:proofErr w:type="spellEnd"/>
      <w:r>
        <w:rPr>
          <w:rFonts w:ascii="Times New Roman" w:hAnsi="Times New Roman" w:cs="Times New Roman"/>
          <w:color w:val="000000"/>
          <w:sz w:val="24"/>
          <w:szCs w:val="24"/>
          <w:lang w:val="en-US"/>
        </w:rPr>
        <w:t xml:space="preserve"> Ltd. </w:t>
      </w:r>
      <w:r w:rsidRPr="004E5514">
        <w:rPr>
          <w:rFonts w:ascii="Times New Roman" w:hAnsi="Times New Roman" w:cs="Times New Roman"/>
          <w:i/>
          <w:color w:val="000000"/>
          <w:sz w:val="24"/>
          <w:szCs w:val="24"/>
          <w:lang w:val="en-US"/>
        </w:rPr>
        <w:t>International Journal of Innovative Science and Research Technology, 7</w:t>
      </w:r>
      <w:r>
        <w:rPr>
          <w:rFonts w:ascii="Times New Roman" w:hAnsi="Times New Roman" w:cs="Times New Roman"/>
          <w:color w:val="000000"/>
          <w:sz w:val="24"/>
          <w:szCs w:val="24"/>
          <w:lang w:val="en-US"/>
        </w:rPr>
        <w:t>(12), 1108-1116.</w:t>
      </w:r>
    </w:p>
    <w:p w:rsidR="00445787" w:rsidRDefault="00445787" w:rsidP="00B831A9">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
    <w:p w:rsidR="00445787" w:rsidRDefault="00445787" w:rsidP="00B831A9">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Storey</w:t>
      </w:r>
      <w:proofErr w:type="spellEnd"/>
      <w:r>
        <w:rPr>
          <w:rFonts w:ascii="Times New Roman" w:hAnsi="Times New Roman" w:cs="Times New Roman"/>
          <w:color w:val="000000"/>
          <w:sz w:val="24"/>
          <w:szCs w:val="24"/>
          <w:lang w:val="en-US"/>
        </w:rPr>
        <w:t xml:space="preserve">, J. (1992). </w:t>
      </w:r>
      <w:r w:rsidRPr="00445787">
        <w:rPr>
          <w:rFonts w:ascii="Times New Roman" w:hAnsi="Times New Roman" w:cs="Times New Roman"/>
          <w:i/>
          <w:color w:val="000000"/>
          <w:sz w:val="24"/>
          <w:szCs w:val="24"/>
          <w:lang w:val="en-US"/>
        </w:rPr>
        <w:t>Developments in the management of human resources</w:t>
      </w:r>
      <w:r>
        <w:rPr>
          <w:rFonts w:ascii="Times New Roman" w:hAnsi="Times New Roman" w:cs="Times New Roman"/>
          <w:color w:val="000000"/>
          <w:sz w:val="24"/>
          <w:szCs w:val="24"/>
          <w:lang w:val="en-US"/>
        </w:rPr>
        <w:t>. Oxford: Blackwell.</w:t>
      </w:r>
    </w:p>
    <w:p w:rsidR="00445787" w:rsidRDefault="00445787" w:rsidP="00B831A9">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
    <w:p w:rsidR="00445787" w:rsidRDefault="00445787" w:rsidP="00B831A9">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Storey</w:t>
      </w:r>
      <w:proofErr w:type="spellEnd"/>
      <w:r>
        <w:rPr>
          <w:rFonts w:ascii="Times New Roman" w:hAnsi="Times New Roman" w:cs="Times New Roman"/>
          <w:color w:val="000000"/>
          <w:sz w:val="24"/>
          <w:szCs w:val="24"/>
          <w:lang w:val="en-US"/>
        </w:rPr>
        <w:t xml:space="preserve">, S., and Sisson, K. (1993).  </w:t>
      </w:r>
      <w:r w:rsidRPr="00445787">
        <w:rPr>
          <w:rFonts w:ascii="Times New Roman" w:hAnsi="Times New Roman" w:cs="Times New Roman"/>
          <w:i/>
          <w:color w:val="000000"/>
          <w:sz w:val="24"/>
          <w:szCs w:val="24"/>
          <w:lang w:val="en-US"/>
        </w:rPr>
        <w:t>Managing work and organizations.</w:t>
      </w:r>
      <w:r>
        <w:rPr>
          <w:rFonts w:ascii="Times New Roman" w:hAnsi="Times New Roman" w:cs="Times New Roman"/>
          <w:color w:val="000000"/>
          <w:sz w:val="24"/>
          <w:szCs w:val="24"/>
          <w:lang w:val="en-US"/>
        </w:rPr>
        <w:t xml:space="preserve"> Buckingham: Open University Press.</w:t>
      </w:r>
    </w:p>
    <w:p w:rsidR="00445787" w:rsidRDefault="00445787" w:rsidP="00B831A9">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
    <w:p w:rsidR="00C356E8" w:rsidRPr="00445787" w:rsidRDefault="00445787" w:rsidP="00445787">
      <w:pPr>
        <w:autoSpaceDE w:val="0"/>
        <w:autoSpaceDN w:val="0"/>
        <w:adjustRightInd w:val="0"/>
        <w:spacing w:after="0" w:line="240" w:lineRule="auto"/>
        <w:ind w:left="567" w:hanging="567"/>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Vignaswaran</w:t>
      </w:r>
      <w:proofErr w:type="spellEnd"/>
      <w:r>
        <w:rPr>
          <w:rFonts w:ascii="Times New Roman" w:hAnsi="Times New Roman" w:cs="Times New Roman"/>
          <w:color w:val="000000"/>
          <w:sz w:val="24"/>
          <w:szCs w:val="24"/>
          <w:lang w:val="en-US"/>
        </w:rPr>
        <w:t>, R., (2005). The relationship between performance appraisal satisfaction and employee outcome.</w:t>
      </w:r>
    </w:p>
    <w:p w:rsidR="007C62DA" w:rsidRPr="00072F06" w:rsidRDefault="007C62DA" w:rsidP="007C62DA">
      <w:pPr>
        <w:spacing w:line="360" w:lineRule="auto"/>
        <w:ind w:firstLine="720"/>
        <w:jc w:val="both"/>
        <w:rPr>
          <w:rFonts w:ascii="Times New Roman" w:hAnsi="Times New Roman" w:cs="Times New Roman"/>
          <w:sz w:val="24"/>
          <w:szCs w:val="24"/>
          <w:shd w:val="clear" w:color="auto" w:fill="FFFFFF"/>
        </w:rPr>
      </w:pPr>
    </w:p>
    <w:p w:rsidR="007820FD" w:rsidRPr="007820FD" w:rsidRDefault="007820FD">
      <w:pPr>
        <w:rPr>
          <w:lang w:val="en-US"/>
        </w:rPr>
      </w:pPr>
    </w:p>
    <w:sectPr w:rsidR="007820FD" w:rsidRPr="00782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Linotype-Roman">
    <w:altName w:val="Palatino Linotype"/>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12D3"/>
    <w:multiLevelType w:val="hybridMultilevel"/>
    <w:tmpl w:val="9E8625C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FD"/>
    <w:rsid w:val="00011207"/>
    <w:rsid w:val="00015C8E"/>
    <w:rsid w:val="0003177C"/>
    <w:rsid w:val="00083A0C"/>
    <w:rsid w:val="000C7BF4"/>
    <w:rsid w:val="000D0EB2"/>
    <w:rsid w:val="000E57F4"/>
    <w:rsid w:val="00165D92"/>
    <w:rsid w:val="0018316F"/>
    <w:rsid w:val="001D4603"/>
    <w:rsid w:val="002066F2"/>
    <w:rsid w:val="00287C15"/>
    <w:rsid w:val="002F097B"/>
    <w:rsid w:val="0033757D"/>
    <w:rsid w:val="003C5F80"/>
    <w:rsid w:val="003F3412"/>
    <w:rsid w:val="003F7020"/>
    <w:rsid w:val="00416BEE"/>
    <w:rsid w:val="00431B9C"/>
    <w:rsid w:val="00445787"/>
    <w:rsid w:val="00476DA0"/>
    <w:rsid w:val="00487952"/>
    <w:rsid w:val="004B40D7"/>
    <w:rsid w:val="004B730D"/>
    <w:rsid w:val="004C1CFA"/>
    <w:rsid w:val="004D7B77"/>
    <w:rsid w:val="004E5514"/>
    <w:rsid w:val="00515E93"/>
    <w:rsid w:val="00581584"/>
    <w:rsid w:val="005A707E"/>
    <w:rsid w:val="005E13E2"/>
    <w:rsid w:val="007002F5"/>
    <w:rsid w:val="00737566"/>
    <w:rsid w:val="00740C70"/>
    <w:rsid w:val="007820FD"/>
    <w:rsid w:val="00786E64"/>
    <w:rsid w:val="007B0E89"/>
    <w:rsid w:val="007C4509"/>
    <w:rsid w:val="007C62DA"/>
    <w:rsid w:val="008224EB"/>
    <w:rsid w:val="00845C86"/>
    <w:rsid w:val="008B74CA"/>
    <w:rsid w:val="008D5B2B"/>
    <w:rsid w:val="008E54A9"/>
    <w:rsid w:val="008F2BE4"/>
    <w:rsid w:val="009323DC"/>
    <w:rsid w:val="0099605A"/>
    <w:rsid w:val="009A25A9"/>
    <w:rsid w:val="009A52DC"/>
    <w:rsid w:val="00A826ED"/>
    <w:rsid w:val="00AC3718"/>
    <w:rsid w:val="00B05053"/>
    <w:rsid w:val="00B334BF"/>
    <w:rsid w:val="00B831A9"/>
    <w:rsid w:val="00B857D9"/>
    <w:rsid w:val="00BC3333"/>
    <w:rsid w:val="00C356E8"/>
    <w:rsid w:val="00C61B3F"/>
    <w:rsid w:val="00C80F91"/>
    <w:rsid w:val="00C90095"/>
    <w:rsid w:val="00D100B5"/>
    <w:rsid w:val="00D54E54"/>
    <w:rsid w:val="00D5704B"/>
    <w:rsid w:val="00D731A7"/>
    <w:rsid w:val="00DC136E"/>
    <w:rsid w:val="00E25088"/>
    <w:rsid w:val="00E27DB0"/>
    <w:rsid w:val="00E50459"/>
    <w:rsid w:val="00E61A5B"/>
    <w:rsid w:val="00E71247"/>
    <w:rsid w:val="00E81D47"/>
    <w:rsid w:val="00E952AD"/>
    <w:rsid w:val="00EE7CEE"/>
    <w:rsid w:val="00EF796C"/>
    <w:rsid w:val="00F50D27"/>
    <w:rsid w:val="00FF70A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965C"/>
  <w15:chartTrackingRefBased/>
  <w15:docId w15:val="{18294EA6-FA46-4C4F-981D-05793A9F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820FD"/>
    <w:rPr>
      <w:i/>
      <w:iCs/>
    </w:rPr>
  </w:style>
  <w:style w:type="character" w:customStyle="1" w:styleId="osrxxb">
    <w:name w:val="osrxxb"/>
    <w:basedOn w:val="DefaultParagraphFont"/>
    <w:rsid w:val="007820FD"/>
  </w:style>
  <w:style w:type="character" w:customStyle="1" w:styleId="A1">
    <w:name w:val="A1"/>
    <w:uiPriority w:val="99"/>
    <w:rsid w:val="00C356E8"/>
    <w:rPr>
      <w:color w:val="000000"/>
    </w:rPr>
  </w:style>
  <w:style w:type="paragraph" w:styleId="ListParagraph">
    <w:name w:val="List Paragraph"/>
    <w:basedOn w:val="Normal"/>
    <w:uiPriority w:val="34"/>
    <w:qFormat/>
    <w:rsid w:val="00B334BF"/>
    <w:pPr>
      <w:ind w:left="720"/>
      <w:contextualSpacing/>
    </w:pPr>
  </w:style>
  <w:style w:type="table" w:styleId="TableGrid">
    <w:name w:val="Table Grid"/>
    <w:basedOn w:val="TableNormal"/>
    <w:uiPriority w:val="39"/>
    <w:rsid w:val="0003177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9605A"/>
    <w:rPr>
      <w:rFonts w:ascii="PalatinoLinotype-Roman" w:hAnsi="PalatinoLinotype-Roman" w:hint="default"/>
      <w:b w:val="0"/>
      <w:bCs w:val="0"/>
      <w:i w:val="0"/>
      <w:iCs w:val="0"/>
      <w:color w:val="000000"/>
      <w:sz w:val="20"/>
      <w:szCs w:val="20"/>
    </w:rPr>
  </w:style>
  <w:style w:type="character" w:styleId="Hyperlink">
    <w:name w:val="Hyperlink"/>
    <w:basedOn w:val="DefaultParagraphFont"/>
    <w:uiPriority w:val="99"/>
    <w:unhideWhenUsed/>
    <w:rsid w:val="00B05053"/>
    <w:rPr>
      <w:color w:val="0563C1" w:themeColor="hyperlink"/>
      <w:u w:val="single"/>
    </w:rPr>
  </w:style>
  <w:style w:type="character" w:styleId="UnresolvedMention">
    <w:name w:val="Unresolved Mention"/>
    <w:basedOn w:val="DefaultParagraphFont"/>
    <w:uiPriority w:val="99"/>
    <w:semiHidden/>
    <w:unhideWhenUsed/>
    <w:rsid w:val="00B05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nurhafizah@nilai.edu.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11</Pages>
  <Words>4321</Words>
  <Characters>24634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Dr.Nurhafizah Zainul</dc:creator>
  <cp:keywords/>
  <dc:description/>
  <cp:lastModifiedBy>Dr.Nurhafizah Zainul</cp:lastModifiedBy>
  <cp:revision>24</cp:revision>
  <dcterms:created xsi:type="dcterms:W3CDTF">2023-05-30T08:12:00Z</dcterms:created>
  <dcterms:modified xsi:type="dcterms:W3CDTF">2023-06-02T06:11:00Z</dcterms:modified>
</cp:coreProperties>
</file>